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F5" w:rsidRPr="00C26EF5" w:rsidRDefault="009103ED" w:rsidP="00267439">
      <w:pPr>
        <w:widowControl/>
        <w:autoSpaceDE/>
        <w:autoSpaceDN/>
        <w:adjustRightInd/>
        <w:spacing w:line="259" w:lineRule="auto"/>
        <w:jc w:val="right"/>
        <w:rPr>
          <w:rFonts w:eastAsiaTheme="minorHAnsi"/>
          <w:b/>
          <w:lang w:eastAsia="en-US"/>
        </w:rPr>
      </w:pPr>
      <w:bookmarkStart w:id="0" w:name="OLE_LINK7"/>
      <w:bookmarkStart w:id="1" w:name="OLE_LINK8"/>
      <w:r>
        <w:rPr>
          <w:rFonts w:eastAsiaTheme="minorHAnsi"/>
          <w:b/>
          <w:lang w:eastAsia="en-US"/>
        </w:rPr>
        <w:t>Приложение № 7</w:t>
      </w:r>
    </w:p>
    <w:p w:rsidR="00807A24" w:rsidRDefault="00807A24" w:rsidP="00807A24">
      <w:pPr>
        <w:widowControl/>
        <w:autoSpaceDE/>
        <w:autoSpaceDN/>
        <w:adjustRightInd/>
        <w:spacing w:line="259" w:lineRule="auto"/>
        <w:jc w:val="right"/>
        <w:rPr>
          <w:b/>
          <w:bCs/>
        </w:rPr>
      </w:pPr>
      <w:r>
        <w:rPr>
          <w:b/>
          <w:bCs/>
        </w:rPr>
        <w:t xml:space="preserve">к </w:t>
      </w:r>
      <w:r w:rsidRPr="007566C3">
        <w:rPr>
          <w:b/>
          <w:bCs/>
        </w:rPr>
        <w:t>П</w:t>
      </w:r>
      <w:r>
        <w:rPr>
          <w:b/>
          <w:bCs/>
        </w:rPr>
        <w:t>оряд</w:t>
      </w:r>
      <w:r w:rsidRPr="007566C3">
        <w:rPr>
          <w:b/>
          <w:bCs/>
        </w:rPr>
        <w:t>к</w:t>
      </w:r>
      <w:r>
        <w:rPr>
          <w:b/>
          <w:bCs/>
        </w:rPr>
        <w:t>у</w:t>
      </w:r>
      <w:r w:rsidRPr="007566C3">
        <w:rPr>
          <w:b/>
          <w:bCs/>
        </w:rPr>
        <w:t xml:space="preserve"> оказания субсидируемой юридической помощи</w:t>
      </w:r>
    </w:p>
    <w:p w:rsidR="00807A24" w:rsidRDefault="00807A24" w:rsidP="00807A24">
      <w:pPr>
        <w:widowControl/>
        <w:autoSpaceDE/>
        <w:autoSpaceDN/>
        <w:adjustRightInd/>
        <w:spacing w:line="259" w:lineRule="auto"/>
        <w:jc w:val="right"/>
        <w:rPr>
          <w:b/>
          <w:bCs/>
        </w:rPr>
      </w:pPr>
      <w:r w:rsidRPr="007566C3">
        <w:rPr>
          <w:b/>
          <w:bCs/>
        </w:rPr>
        <w:t>адвокатами Адвокатской палаты Республики Дагестан</w:t>
      </w:r>
    </w:p>
    <w:p w:rsidR="00807A24" w:rsidRPr="007566C3" w:rsidRDefault="00807A24" w:rsidP="00807A24">
      <w:pPr>
        <w:widowControl/>
        <w:autoSpaceDE/>
        <w:autoSpaceDN/>
        <w:adjustRightInd/>
        <w:spacing w:line="259" w:lineRule="auto"/>
        <w:jc w:val="right"/>
        <w:rPr>
          <w:b/>
          <w:bCs/>
        </w:rPr>
      </w:pPr>
      <w:r w:rsidRPr="007566C3">
        <w:rPr>
          <w:b/>
          <w:bCs/>
        </w:rPr>
        <w:t>в качестве защитников по назначению</w:t>
      </w:r>
    </w:p>
    <w:p w:rsidR="009103ED" w:rsidRPr="007566C3" w:rsidRDefault="009103ED" w:rsidP="00267439">
      <w:pPr>
        <w:widowControl/>
        <w:autoSpaceDE/>
        <w:autoSpaceDN/>
        <w:adjustRightInd/>
        <w:spacing w:line="259" w:lineRule="auto"/>
        <w:jc w:val="right"/>
        <w:rPr>
          <w:b/>
          <w:bCs/>
        </w:rPr>
      </w:pPr>
      <w:bookmarkStart w:id="2" w:name="_GoBack"/>
      <w:bookmarkEnd w:id="2"/>
    </w:p>
    <w:bookmarkEnd w:id="0"/>
    <w:bookmarkEnd w:id="1"/>
    <w:p w:rsidR="009103ED" w:rsidRPr="001A12D2" w:rsidRDefault="009103ED" w:rsidP="009103ED">
      <w:pPr>
        <w:ind w:firstLine="851"/>
        <w:jc w:val="center"/>
        <w:rPr>
          <w:b/>
          <w:sz w:val="24"/>
          <w:szCs w:val="24"/>
        </w:rPr>
      </w:pPr>
      <w:r w:rsidRPr="001A12D2">
        <w:rPr>
          <w:b/>
          <w:sz w:val="24"/>
          <w:szCs w:val="24"/>
        </w:rPr>
        <w:t>Форма типового административного искового заявления</w:t>
      </w:r>
      <w:r>
        <w:rPr>
          <w:b/>
          <w:sz w:val="24"/>
          <w:szCs w:val="24"/>
        </w:rPr>
        <w:br/>
      </w:r>
      <w:r w:rsidRPr="001A12D2">
        <w:rPr>
          <w:b/>
          <w:sz w:val="24"/>
          <w:szCs w:val="24"/>
        </w:rPr>
        <w:t>о признании незаконным бездействия Административного ответчика</w:t>
      </w:r>
    </w:p>
    <w:p w:rsidR="009103ED" w:rsidRDefault="009103ED" w:rsidP="009103ED">
      <w:pPr>
        <w:ind w:firstLine="851"/>
        <w:jc w:val="right"/>
        <w:rPr>
          <w:sz w:val="24"/>
          <w:szCs w:val="24"/>
        </w:rPr>
      </w:pPr>
    </w:p>
    <w:p w:rsidR="009103ED" w:rsidRPr="001A12D2" w:rsidRDefault="009103ED" w:rsidP="00334F9A">
      <w:pPr>
        <w:ind w:left="4536"/>
        <w:jc w:val="right"/>
        <w:rPr>
          <w:sz w:val="24"/>
          <w:szCs w:val="24"/>
        </w:rPr>
      </w:pPr>
      <w:r w:rsidRPr="001A12D2">
        <w:rPr>
          <w:sz w:val="24"/>
          <w:szCs w:val="24"/>
        </w:rPr>
        <w:t>Утверждена решением Совета ФПА РФ</w:t>
      </w:r>
    </w:p>
    <w:p w:rsidR="009103ED" w:rsidRPr="001A12D2" w:rsidRDefault="009103ED" w:rsidP="00334F9A">
      <w:pPr>
        <w:ind w:left="4536"/>
        <w:jc w:val="right"/>
        <w:rPr>
          <w:sz w:val="24"/>
          <w:szCs w:val="24"/>
        </w:rPr>
      </w:pPr>
      <w:r w:rsidRPr="001A12D2">
        <w:rPr>
          <w:sz w:val="24"/>
          <w:szCs w:val="24"/>
        </w:rPr>
        <w:t>Протокол № 2 от 16 мая 2017 г.</w:t>
      </w:r>
    </w:p>
    <w:p w:rsidR="009103ED" w:rsidRPr="001A12D2" w:rsidRDefault="009103ED" w:rsidP="00334F9A">
      <w:pPr>
        <w:ind w:left="4536"/>
        <w:jc w:val="right"/>
        <w:rPr>
          <w:sz w:val="24"/>
          <w:szCs w:val="24"/>
        </w:rPr>
      </w:pPr>
    </w:p>
    <w:p w:rsidR="009103ED" w:rsidRPr="001A12D2" w:rsidRDefault="009103ED" w:rsidP="00334F9A">
      <w:pPr>
        <w:tabs>
          <w:tab w:val="left" w:pos="4820"/>
          <w:tab w:val="left" w:pos="8364"/>
        </w:tabs>
        <w:spacing w:before="100"/>
        <w:ind w:left="4536"/>
        <w:jc w:val="both"/>
        <w:rPr>
          <w:sz w:val="24"/>
          <w:szCs w:val="24"/>
        </w:rPr>
      </w:pPr>
      <w:r w:rsidRPr="001A12D2">
        <w:rPr>
          <w:sz w:val="24"/>
          <w:szCs w:val="24"/>
        </w:rPr>
        <w:t xml:space="preserve">В </w:t>
      </w:r>
      <w:r w:rsidR="00334F9A" w:rsidRPr="00334F9A">
        <w:rPr>
          <w:sz w:val="24"/>
          <w:szCs w:val="24"/>
          <w:u w:val="single"/>
        </w:rPr>
        <w:tab/>
      </w:r>
      <w:r w:rsidR="00334F9A" w:rsidRPr="00334F9A">
        <w:rPr>
          <w:sz w:val="24"/>
          <w:szCs w:val="24"/>
          <w:u w:val="single"/>
        </w:rPr>
        <w:tab/>
      </w:r>
      <w:r w:rsidRPr="001A12D2">
        <w:rPr>
          <w:sz w:val="24"/>
          <w:szCs w:val="24"/>
        </w:rPr>
        <w:t xml:space="preserve"> районный суд</w:t>
      </w:r>
    </w:p>
    <w:p w:rsidR="00334F9A" w:rsidRPr="00C059B9" w:rsidRDefault="00334F9A" w:rsidP="00334F9A">
      <w:pPr>
        <w:tabs>
          <w:tab w:val="left" w:pos="4678"/>
          <w:tab w:val="left" w:pos="9921"/>
        </w:tabs>
        <w:spacing w:before="100"/>
        <w:ind w:left="4536"/>
        <w:rPr>
          <w:sz w:val="24"/>
          <w:szCs w:val="24"/>
          <w:u w:val="single"/>
        </w:rPr>
      </w:pPr>
      <w:r w:rsidRPr="00C059B9">
        <w:rPr>
          <w:sz w:val="24"/>
          <w:szCs w:val="24"/>
          <w:u w:val="single"/>
        </w:rPr>
        <w:tab/>
      </w:r>
      <w:r w:rsidRPr="00C059B9">
        <w:rPr>
          <w:sz w:val="24"/>
          <w:szCs w:val="24"/>
          <w:u w:val="single"/>
        </w:rPr>
        <w:tab/>
      </w:r>
    </w:p>
    <w:p w:rsidR="009103ED" w:rsidRPr="003D3766" w:rsidRDefault="009103ED" w:rsidP="00334F9A">
      <w:pPr>
        <w:ind w:left="4536"/>
        <w:jc w:val="center"/>
        <w:rPr>
          <w:sz w:val="16"/>
          <w:szCs w:val="16"/>
        </w:rPr>
      </w:pPr>
      <w:r w:rsidRPr="003D3766">
        <w:rPr>
          <w:sz w:val="16"/>
          <w:szCs w:val="16"/>
        </w:rPr>
        <w:t>(населенный пункт, субъект РФ)</w:t>
      </w:r>
    </w:p>
    <w:p w:rsidR="009103ED" w:rsidRPr="001A12D2" w:rsidRDefault="00334F9A" w:rsidP="00334F9A">
      <w:pPr>
        <w:spacing w:before="100"/>
        <w:ind w:left="4536"/>
        <w:jc w:val="both"/>
        <w:rPr>
          <w:sz w:val="24"/>
          <w:szCs w:val="24"/>
        </w:rPr>
      </w:pPr>
      <w:r>
        <w:rPr>
          <w:sz w:val="24"/>
          <w:szCs w:val="24"/>
        </w:rPr>
        <w:t>Административный истец:</w:t>
      </w:r>
    </w:p>
    <w:p w:rsidR="00334F9A" w:rsidRPr="00C059B9" w:rsidRDefault="00334F9A" w:rsidP="00334F9A">
      <w:pPr>
        <w:tabs>
          <w:tab w:val="left" w:pos="4678"/>
          <w:tab w:val="left" w:pos="9921"/>
        </w:tabs>
        <w:spacing w:before="100"/>
        <w:ind w:left="4536"/>
        <w:rPr>
          <w:sz w:val="24"/>
          <w:szCs w:val="24"/>
          <w:u w:val="single"/>
        </w:rPr>
      </w:pPr>
      <w:r w:rsidRPr="00C059B9">
        <w:rPr>
          <w:sz w:val="24"/>
          <w:szCs w:val="24"/>
          <w:u w:val="single"/>
        </w:rPr>
        <w:tab/>
      </w:r>
      <w:r w:rsidRPr="00C059B9">
        <w:rPr>
          <w:sz w:val="24"/>
          <w:szCs w:val="24"/>
          <w:u w:val="single"/>
        </w:rPr>
        <w:tab/>
      </w:r>
    </w:p>
    <w:p w:rsidR="009103ED" w:rsidRPr="003D3766" w:rsidRDefault="009103ED" w:rsidP="00334F9A">
      <w:pPr>
        <w:ind w:left="4536"/>
        <w:jc w:val="center"/>
        <w:rPr>
          <w:sz w:val="16"/>
          <w:szCs w:val="16"/>
        </w:rPr>
      </w:pPr>
      <w:r w:rsidRPr="003D3766">
        <w:rPr>
          <w:sz w:val="16"/>
          <w:szCs w:val="16"/>
        </w:rPr>
        <w:t>Ф.И.О., дата и место рождения</w:t>
      </w:r>
    </w:p>
    <w:p w:rsidR="009103ED" w:rsidRPr="001A12D2" w:rsidRDefault="009103ED" w:rsidP="000F2D31">
      <w:pPr>
        <w:tabs>
          <w:tab w:val="left" w:pos="5245"/>
          <w:tab w:val="left" w:pos="9921"/>
        </w:tabs>
        <w:spacing w:before="100"/>
        <w:ind w:left="4536"/>
        <w:jc w:val="both"/>
        <w:rPr>
          <w:sz w:val="24"/>
          <w:szCs w:val="24"/>
        </w:rPr>
      </w:pPr>
      <w:r w:rsidRPr="001A12D2">
        <w:rPr>
          <w:sz w:val="24"/>
          <w:szCs w:val="24"/>
        </w:rPr>
        <w:t>адрес:</w:t>
      </w:r>
      <w:r w:rsidR="00334F9A">
        <w:rPr>
          <w:sz w:val="24"/>
          <w:szCs w:val="24"/>
        </w:rPr>
        <w:t xml:space="preserve"> </w:t>
      </w:r>
      <w:r w:rsidR="00334F9A" w:rsidRPr="00334F9A">
        <w:rPr>
          <w:sz w:val="24"/>
          <w:szCs w:val="24"/>
          <w:u w:val="single"/>
        </w:rPr>
        <w:tab/>
      </w:r>
      <w:r w:rsidR="00334F9A" w:rsidRPr="00334F9A">
        <w:rPr>
          <w:sz w:val="24"/>
          <w:szCs w:val="24"/>
          <w:u w:val="single"/>
        </w:rPr>
        <w:tab/>
      </w:r>
    </w:p>
    <w:p w:rsidR="009103ED" w:rsidRPr="001A12D2" w:rsidRDefault="009103ED" w:rsidP="000F2D31">
      <w:pPr>
        <w:tabs>
          <w:tab w:val="left" w:pos="5670"/>
          <w:tab w:val="left" w:pos="9921"/>
        </w:tabs>
        <w:spacing w:before="100"/>
        <w:ind w:left="4536"/>
        <w:jc w:val="both"/>
        <w:rPr>
          <w:sz w:val="24"/>
          <w:szCs w:val="24"/>
        </w:rPr>
      </w:pPr>
      <w:r w:rsidRPr="001A12D2">
        <w:rPr>
          <w:sz w:val="24"/>
          <w:szCs w:val="24"/>
        </w:rPr>
        <w:t>тел./факс</w:t>
      </w:r>
      <w:r w:rsidR="00334F9A">
        <w:rPr>
          <w:sz w:val="24"/>
          <w:szCs w:val="24"/>
        </w:rPr>
        <w:t xml:space="preserve">: </w:t>
      </w:r>
      <w:r w:rsidR="00334F9A" w:rsidRPr="000F2D31">
        <w:rPr>
          <w:sz w:val="24"/>
          <w:szCs w:val="24"/>
          <w:u w:val="single"/>
        </w:rPr>
        <w:tab/>
      </w:r>
      <w:r w:rsidR="00334F9A" w:rsidRPr="000F2D31">
        <w:rPr>
          <w:sz w:val="24"/>
          <w:szCs w:val="24"/>
          <w:u w:val="single"/>
        </w:rPr>
        <w:tab/>
      </w:r>
    </w:p>
    <w:p w:rsidR="009103ED" w:rsidRPr="001A12D2" w:rsidRDefault="009103ED" w:rsidP="000F2D31">
      <w:pPr>
        <w:tabs>
          <w:tab w:val="left" w:pos="6521"/>
          <w:tab w:val="left" w:pos="9921"/>
        </w:tabs>
        <w:spacing w:before="100"/>
        <w:ind w:left="4536"/>
        <w:jc w:val="both"/>
        <w:rPr>
          <w:sz w:val="24"/>
          <w:szCs w:val="24"/>
        </w:rPr>
      </w:pPr>
      <w:r w:rsidRPr="001A12D2">
        <w:rPr>
          <w:sz w:val="24"/>
          <w:szCs w:val="24"/>
        </w:rPr>
        <w:t>электронная почта</w:t>
      </w:r>
      <w:r w:rsidR="00334F9A">
        <w:rPr>
          <w:sz w:val="24"/>
          <w:szCs w:val="24"/>
        </w:rPr>
        <w:t xml:space="preserve"> </w:t>
      </w:r>
      <w:r w:rsidR="00334F9A" w:rsidRPr="00334F9A">
        <w:rPr>
          <w:sz w:val="24"/>
          <w:szCs w:val="24"/>
          <w:u w:val="single"/>
        </w:rPr>
        <w:tab/>
      </w:r>
      <w:r w:rsidR="00334F9A" w:rsidRPr="00334F9A">
        <w:rPr>
          <w:sz w:val="24"/>
          <w:szCs w:val="24"/>
          <w:u w:val="single"/>
        </w:rPr>
        <w:tab/>
      </w:r>
    </w:p>
    <w:p w:rsidR="009103ED" w:rsidRPr="001A12D2" w:rsidRDefault="000F2D31" w:rsidP="000F2D31">
      <w:pPr>
        <w:spacing w:before="100"/>
        <w:ind w:left="4536"/>
        <w:jc w:val="both"/>
        <w:rPr>
          <w:sz w:val="24"/>
          <w:szCs w:val="24"/>
        </w:rPr>
      </w:pPr>
      <w:r>
        <w:rPr>
          <w:sz w:val="24"/>
          <w:szCs w:val="24"/>
        </w:rPr>
        <w:t>Административный ответчик:</w:t>
      </w:r>
    </w:p>
    <w:p w:rsidR="00334F9A" w:rsidRPr="00C059B9" w:rsidRDefault="00334F9A" w:rsidP="00334F9A">
      <w:pPr>
        <w:tabs>
          <w:tab w:val="left" w:pos="4678"/>
          <w:tab w:val="left" w:pos="9921"/>
        </w:tabs>
        <w:spacing w:before="100"/>
        <w:ind w:left="4536"/>
        <w:rPr>
          <w:sz w:val="24"/>
          <w:szCs w:val="24"/>
          <w:u w:val="single"/>
        </w:rPr>
      </w:pPr>
      <w:r w:rsidRPr="00C059B9">
        <w:rPr>
          <w:sz w:val="24"/>
          <w:szCs w:val="24"/>
          <w:u w:val="single"/>
        </w:rPr>
        <w:tab/>
      </w:r>
      <w:r w:rsidRPr="00C059B9">
        <w:rPr>
          <w:sz w:val="24"/>
          <w:szCs w:val="24"/>
          <w:u w:val="single"/>
        </w:rPr>
        <w:tab/>
      </w:r>
    </w:p>
    <w:p w:rsidR="009103ED" w:rsidRPr="003D3766" w:rsidRDefault="009103ED" w:rsidP="000F2D31">
      <w:pPr>
        <w:ind w:left="4536"/>
        <w:jc w:val="center"/>
        <w:rPr>
          <w:sz w:val="16"/>
          <w:szCs w:val="16"/>
        </w:rPr>
      </w:pPr>
      <w:r w:rsidRPr="003D3766">
        <w:rPr>
          <w:sz w:val="16"/>
          <w:szCs w:val="16"/>
        </w:rPr>
        <w:t>наименование органа</w:t>
      </w:r>
    </w:p>
    <w:p w:rsidR="000F2D31" w:rsidRPr="001A12D2" w:rsidRDefault="000F2D31" w:rsidP="000F2D31">
      <w:pPr>
        <w:tabs>
          <w:tab w:val="left" w:pos="5245"/>
          <w:tab w:val="left" w:pos="9921"/>
        </w:tabs>
        <w:spacing w:before="100"/>
        <w:ind w:left="4536"/>
        <w:jc w:val="both"/>
        <w:rPr>
          <w:sz w:val="24"/>
          <w:szCs w:val="24"/>
        </w:rPr>
      </w:pPr>
      <w:r w:rsidRPr="001A12D2">
        <w:rPr>
          <w:sz w:val="24"/>
          <w:szCs w:val="24"/>
        </w:rPr>
        <w:t>адрес:</w:t>
      </w:r>
      <w:r>
        <w:rPr>
          <w:sz w:val="24"/>
          <w:szCs w:val="24"/>
        </w:rPr>
        <w:t xml:space="preserve"> </w:t>
      </w:r>
      <w:r w:rsidRPr="00334F9A">
        <w:rPr>
          <w:sz w:val="24"/>
          <w:szCs w:val="24"/>
          <w:u w:val="single"/>
        </w:rPr>
        <w:tab/>
      </w:r>
      <w:r w:rsidRPr="00334F9A">
        <w:rPr>
          <w:sz w:val="24"/>
          <w:szCs w:val="24"/>
          <w:u w:val="single"/>
        </w:rPr>
        <w:tab/>
      </w:r>
    </w:p>
    <w:p w:rsidR="000F2D31" w:rsidRPr="001A12D2" w:rsidRDefault="000F2D31" w:rsidP="000F2D31">
      <w:pPr>
        <w:tabs>
          <w:tab w:val="left" w:pos="5670"/>
          <w:tab w:val="left" w:pos="9921"/>
        </w:tabs>
        <w:spacing w:before="100"/>
        <w:ind w:left="4536"/>
        <w:jc w:val="both"/>
        <w:rPr>
          <w:sz w:val="24"/>
          <w:szCs w:val="24"/>
        </w:rPr>
      </w:pPr>
      <w:r w:rsidRPr="001A12D2">
        <w:rPr>
          <w:sz w:val="24"/>
          <w:szCs w:val="24"/>
        </w:rPr>
        <w:t>тел./факс</w:t>
      </w:r>
      <w:r>
        <w:rPr>
          <w:sz w:val="24"/>
          <w:szCs w:val="24"/>
        </w:rPr>
        <w:t xml:space="preserve">: </w:t>
      </w:r>
      <w:r w:rsidRPr="000F2D31">
        <w:rPr>
          <w:sz w:val="24"/>
          <w:szCs w:val="24"/>
          <w:u w:val="single"/>
        </w:rPr>
        <w:tab/>
      </w:r>
      <w:r w:rsidRPr="000F2D31">
        <w:rPr>
          <w:sz w:val="24"/>
          <w:szCs w:val="24"/>
          <w:u w:val="single"/>
        </w:rPr>
        <w:tab/>
      </w:r>
    </w:p>
    <w:p w:rsidR="009103ED" w:rsidRPr="001A12D2" w:rsidRDefault="009103ED" w:rsidP="000F2D31">
      <w:pPr>
        <w:spacing w:before="100"/>
        <w:ind w:left="4536"/>
        <w:jc w:val="both"/>
        <w:rPr>
          <w:sz w:val="24"/>
          <w:szCs w:val="24"/>
        </w:rPr>
      </w:pPr>
      <w:r w:rsidRPr="001A12D2">
        <w:rPr>
          <w:sz w:val="24"/>
          <w:szCs w:val="24"/>
        </w:rPr>
        <w:t>Подсудность определена в соответствии с ч. 3 ст. 24</w:t>
      </w:r>
      <w:r w:rsidR="000F2D31">
        <w:rPr>
          <w:sz w:val="24"/>
          <w:szCs w:val="24"/>
        </w:rPr>
        <w:t xml:space="preserve"> </w:t>
      </w:r>
      <w:r w:rsidRPr="001A12D2">
        <w:rPr>
          <w:sz w:val="24"/>
          <w:szCs w:val="24"/>
        </w:rPr>
        <w:t>Кодекса административного судопроизводства РФ</w:t>
      </w:r>
      <w:r w:rsidR="000F2D31">
        <w:rPr>
          <w:sz w:val="24"/>
          <w:szCs w:val="24"/>
        </w:rPr>
        <w:t xml:space="preserve"> </w:t>
      </w:r>
      <w:r w:rsidRPr="001A12D2">
        <w:rPr>
          <w:sz w:val="24"/>
          <w:szCs w:val="24"/>
        </w:rPr>
        <w:t>(по месту жительства административного истца)</w:t>
      </w:r>
    </w:p>
    <w:p w:rsidR="009103ED" w:rsidRPr="001A12D2" w:rsidRDefault="009103ED" w:rsidP="000F2D31">
      <w:pPr>
        <w:spacing w:before="100"/>
        <w:ind w:left="4536"/>
        <w:jc w:val="both"/>
        <w:rPr>
          <w:sz w:val="24"/>
          <w:szCs w:val="24"/>
        </w:rPr>
      </w:pPr>
      <w:r w:rsidRPr="001A12D2">
        <w:rPr>
          <w:sz w:val="24"/>
          <w:szCs w:val="24"/>
        </w:rPr>
        <w:t>Госпошлина: 300 рублей</w:t>
      </w:r>
    </w:p>
    <w:p w:rsidR="009103ED" w:rsidRPr="001A12D2" w:rsidRDefault="009103ED" w:rsidP="0087499B">
      <w:pPr>
        <w:ind w:firstLine="709"/>
        <w:jc w:val="right"/>
        <w:rPr>
          <w:sz w:val="24"/>
          <w:szCs w:val="24"/>
        </w:rPr>
      </w:pPr>
    </w:p>
    <w:p w:rsidR="009103ED" w:rsidRPr="001A12D2" w:rsidRDefault="009103ED" w:rsidP="0087499B">
      <w:pPr>
        <w:ind w:firstLine="709"/>
        <w:jc w:val="center"/>
        <w:rPr>
          <w:b/>
          <w:sz w:val="24"/>
          <w:szCs w:val="24"/>
        </w:rPr>
      </w:pPr>
      <w:r w:rsidRPr="001A12D2">
        <w:rPr>
          <w:b/>
          <w:sz w:val="24"/>
          <w:szCs w:val="24"/>
        </w:rPr>
        <w:t>Административное исковое заявление</w:t>
      </w:r>
      <w:r w:rsidR="000F2D31">
        <w:rPr>
          <w:b/>
          <w:sz w:val="24"/>
          <w:szCs w:val="24"/>
        </w:rPr>
        <w:br/>
      </w:r>
      <w:r w:rsidRPr="001A12D2">
        <w:rPr>
          <w:b/>
          <w:sz w:val="24"/>
          <w:szCs w:val="24"/>
        </w:rPr>
        <w:t>о признании незаконным бездействия Административного ответчика</w:t>
      </w:r>
    </w:p>
    <w:p w:rsidR="009103ED" w:rsidRPr="001A12D2" w:rsidRDefault="009103ED" w:rsidP="0087499B">
      <w:pPr>
        <w:ind w:firstLine="709"/>
        <w:jc w:val="both"/>
        <w:rPr>
          <w:sz w:val="24"/>
          <w:szCs w:val="24"/>
        </w:rPr>
      </w:pPr>
    </w:p>
    <w:p w:rsidR="009103ED" w:rsidRPr="001A12D2" w:rsidRDefault="009103ED" w:rsidP="00DF766D">
      <w:pPr>
        <w:tabs>
          <w:tab w:val="left" w:pos="993"/>
          <w:tab w:val="left" w:pos="9921"/>
        </w:tabs>
        <w:ind w:firstLine="709"/>
        <w:jc w:val="both"/>
        <w:rPr>
          <w:sz w:val="24"/>
          <w:szCs w:val="24"/>
        </w:rPr>
      </w:pPr>
      <w:r w:rsidRPr="001A12D2">
        <w:rPr>
          <w:sz w:val="24"/>
          <w:szCs w:val="24"/>
        </w:rPr>
        <w:t>Я,</w:t>
      </w:r>
      <w:r w:rsidR="0087499B">
        <w:rPr>
          <w:sz w:val="24"/>
          <w:szCs w:val="24"/>
        </w:rPr>
        <w:t xml:space="preserve"> </w:t>
      </w:r>
      <w:r w:rsidR="00DF766D" w:rsidRPr="00DF766D">
        <w:rPr>
          <w:sz w:val="24"/>
          <w:szCs w:val="24"/>
          <w:u w:val="single"/>
        </w:rPr>
        <w:tab/>
      </w:r>
      <w:r w:rsidR="00DF766D" w:rsidRPr="00DF766D">
        <w:rPr>
          <w:sz w:val="24"/>
          <w:szCs w:val="24"/>
          <w:u w:val="single"/>
        </w:rPr>
        <w:tab/>
      </w:r>
    </w:p>
    <w:p w:rsidR="009103ED" w:rsidRPr="001A12D2" w:rsidRDefault="009103ED" w:rsidP="0087499B">
      <w:pPr>
        <w:ind w:firstLine="709"/>
        <w:jc w:val="center"/>
        <w:rPr>
          <w:sz w:val="16"/>
          <w:szCs w:val="16"/>
        </w:rPr>
      </w:pPr>
      <w:r w:rsidRPr="001A12D2">
        <w:rPr>
          <w:sz w:val="16"/>
          <w:szCs w:val="16"/>
        </w:rPr>
        <w:t>Ф.И.О.</w:t>
      </w:r>
    </w:p>
    <w:p w:rsidR="00DF766D" w:rsidRDefault="009103ED" w:rsidP="00DF766D">
      <w:pPr>
        <w:jc w:val="both"/>
        <w:rPr>
          <w:sz w:val="24"/>
          <w:szCs w:val="24"/>
        </w:rPr>
      </w:pPr>
      <w:r w:rsidRPr="001A12D2">
        <w:rPr>
          <w:sz w:val="24"/>
          <w:szCs w:val="24"/>
        </w:rPr>
        <w:t>(далее – "Административный истец"), являюсь адвокатом адвокатского образования</w:t>
      </w:r>
    </w:p>
    <w:p w:rsidR="00DF766D" w:rsidRPr="00DF766D" w:rsidRDefault="00DF766D" w:rsidP="00DF766D">
      <w:pPr>
        <w:tabs>
          <w:tab w:val="left" w:pos="142"/>
          <w:tab w:val="left" w:pos="9921"/>
        </w:tabs>
        <w:spacing w:before="50"/>
        <w:jc w:val="both"/>
        <w:rPr>
          <w:sz w:val="24"/>
          <w:szCs w:val="24"/>
        </w:rPr>
      </w:pPr>
      <w:r w:rsidRPr="00DF766D">
        <w:rPr>
          <w:sz w:val="24"/>
          <w:szCs w:val="24"/>
          <w:u w:val="single"/>
        </w:rPr>
        <w:tab/>
      </w:r>
      <w:r w:rsidRPr="00DF766D">
        <w:rPr>
          <w:sz w:val="24"/>
          <w:szCs w:val="24"/>
          <w:u w:val="single"/>
        </w:rPr>
        <w:tab/>
      </w:r>
      <w:r w:rsidRPr="00DF766D">
        <w:rPr>
          <w:sz w:val="24"/>
          <w:szCs w:val="24"/>
        </w:rPr>
        <w:t>,</w:t>
      </w:r>
    </w:p>
    <w:p w:rsidR="009103ED" w:rsidRPr="001A12D2" w:rsidRDefault="009103ED" w:rsidP="00DF766D">
      <w:pPr>
        <w:jc w:val="center"/>
        <w:rPr>
          <w:sz w:val="16"/>
          <w:szCs w:val="16"/>
        </w:rPr>
      </w:pPr>
      <w:r w:rsidRPr="001A12D2">
        <w:rPr>
          <w:sz w:val="16"/>
          <w:szCs w:val="16"/>
        </w:rPr>
        <w:t>название</w:t>
      </w:r>
    </w:p>
    <w:p w:rsidR="009103ED" w:rsidRPr="001A12D2" w:rsidRDefault="009103ED" w:rsidP="00DF766D">
      <w:pPr>
        <w:jc w:val="both"/>
        <w:rPr>
          <w:sz w:val="24"/>
          <w:szCs w:val="24"/>
        </w:rPr>
      </w:pPr>
      <w:r w:rsidRPr="001A12D2">
        <w:rPr>
          <w:sz w:val="24"/>
          <w:szCs w:val="24"/>
        </w:rPr>
        <w:t>реестровый номер в региональном реестре адвокатов</w:t>
      </w:r>
      <w:r w:rsidR="00DF766D">
        <w:rPr>
          <w:sz w:val="24"/>
          <w:szCs w:val="24"/>
        </w:rPr>
        <w:t xml:space="preserve"> </w:t>
      </w:r>
      <w:r w:rsidRPr="001A12D2">
        <w:rPr>
          <w:sz w:val="24"/>
          <w:szCs w:val="24"/>
        </w:rPr>
        <w:t>____/_____, номер удостоверения адвоката</w:t>
      </w:r>
      <w:r w:rsidR="00DF766D">
        <w:rPr>
          <w:sz w:val="24"/>
          <w:szCs w:val="24"/>
        </w:rPr>
        <w:t xml:space="preserve"> </w:t>
      </w:r>
      <w:r w:rsidRPr="001A12D2">
        <w:rPr>
          <w:sz w:val="24"/>
          <w:szCs w:val="24"/>
        </w:rPr>
        <w:t>_____, выданного</w:t>
      </w:r>
      <w:r w:rsidR="00DF766D">
        <w:rPr>
          <w:sz w:val="24"/>
          <w:szCs w:val="24"/>
        </w:rPr>
        <w:t xml:space="preserve"> </w:t>
      </w:r>
      <w:r w:rsidRPr="001A12D2">
        <w:rPr>
          <w:sz w:val="24"/>
          <w:szCs w:val="24"/>
        </w:rPr>
        <w:t>___</w:t>
      </w:r>
      <w:r>
        <w:rPr>
          <w:sz w:val="24"/>
          <w:szCs w:val="24"/>
        </w:rPr>
        <w:t>___________________________</w:t>
      </w:r>
      <w:r w:rsidRPr="001A12D2">
        <w:rPr>
          <w:sz w:val="24"/>
          <w:szCs w:val="24"/>
        </w:rPr>
        <w:t>_____________________________</w:t>
      </w:r>
    </w:p>
    <w:p w:rsidR="00DF766D" w:rsidRPr="00DF766D" w:rsidRDefault="00DF766D" w:rsidP="00DF766D">
      <w:pPr>
        <w:tabs>
          <w:tab w:val="left" w:pos="142"/>
          <w:tab w:val="left" w:pos="9921"/>
        </w:tabs>
        <w:spacing w:before="50"/>
        <w:jc w:val="both"/>
        <w:rPr>
          <w:sz w:val="24"/>
          <w:szCs w:val="24"/>
        </w:rPr>
      </w:pPr>
      <w:r w:rsidRPr="00DF766D">
        <w:rPr>
          <w:sz w:val="24"/>
          <w:szCs w:val="24"/>
          <w:u w:val="single"/>
        </w:rPr>
        <w:tab/>
      </w:r>
      <w:r w:rsidRPr="00DF766D">
        <w:rPr>
          <w:sz w:val="24"/>
          <w:szCs w:val="24"/>
          <w:u w:val="single"/>
        </w:rPr>
        <w:tab/>
      </w:r>
    </w:p>
    <w:p w:rsidR="009103ED" w:rsidRPr="001A12D2" w:rsidRDefault="009103ED" w:rsidP="0087499B">
      <w:pPr>
        <w:ind w:firstLine="709"/>
        <w:jc w:val="center"/>
        <w:rPr>
          <w:sz w:val="16"/>
          <w:szCs w:val="16"/>
        </w:rPr>
      </w:pPr>
      <w:r w:rsidRPr="001A12D2">
        <w:rPr>
          <w:sz w:val="16"/>
          <w:szCs w:val="16"/>
        </w:rPr>
        <w:t>наименование территориального органа Минюста России</w:t>
      </w:r>
    </w:p>
    <w:p w:rsidR="009103ED" w:rsidRPr="00EA1AA2" w:rsidRDefault="009103ED" w:rsidP="0087499B">
      <w:pPr>
        <w:ind w:firstLine="709"/>
        <w:jc w:val="both"/>
        <w:rPr>
          <w:b/>
          <w:sz w:val="24"/>
          <w:szCs w:val="24"/>
        </w:rPr>
      </w:pPr>
      <w:r w:rsidRPr="00EA1AA2">
        <w:rPr>
          <w:b/>
          <w:sz w:val="24"/>
          <w:szCs w:val="24"/>
        </w:rPr>
        <w:t>Фактические обстоятельства.</w:t>
      </w:r>
    </w:p>
    <w:p w:rsidR="009103ED" w:rsidRPr="001A12D2" w:rsidRDefault="009103ED" w:rsidP="0087499B">
      <w:pPr>
        <w:ind w:firstLine="709"/>
        <w:jc w:val="both"/>
        <w:rPr>
          <w:sz w:val="24"/>
          <w:szCs w:val="24"/>
        </w:rPr>
      </w:pPr>
    </w:p>
    <w:p w:rsidR="00DF766D" w:rsidRDefault="009103ED" w:rsidP="0087499B">
      <w:pPr>
        <w:ind w:firstLine="709"/>
        <w:jc w:val="both"/>
        <w:rPr>
          <w:sz w:val="24"/>
          <w:szCs w:val="24"/>
        </w:rPr>
      </w:pPr>
      <w:r w:rsidRPr="001A12D2">
        <w:rPr>
          <w:sz w:val="24"/>
          <w:szCs w:val="24"/>
        </w:rPr>
        <w:t>В период с _______ по _______ 20____года я осуществлял защиту обвиняемой (го)</w:t>
      </w:r>
    </w:p>
    <w:p w:rsidR="009103ED" w:rsidRPr="001A12D2" w:rsidRDefault="00DF766D" w:rsidP="00DF766D">
      <w:pPr>
        <w:tabs>
          <w:tab w:val="left" w:pos="142"/>
          <w:tab w:val="left" w:pos="5103"/>
          <w:tab w:val="left" w:pos="7655"/>
          <w:tab w:val="left" w:pos="9921"/>
        </w:tabs>
        <w:jc w:val="both"/>
        <w:rPr>
          <w:sz w:val="24"/>
          <w:szCs w:val="24"/>
        </w:rPr>
      </w:pPr>
      <w:r w:rsidRPr="00DF766D">
        <w:rPr>
          <w:sz w:val="24"/>
          <w:szCs w:val="24"/>
          <w:u w:val="single"/>
        </w:rPr>
        <w:tab/>
      </w:r>
      <w:r w:rsidRPr="00DF766D">
        <w:rPr>
          <w:sz w:val="24"/>
          <w:szCs w:val="24"/>
          <w:u w:val="single"/>
        </w:rPr>
        <w:tab/>
      </w:r>
      <w:r w:rsidR="009103ED" w:rsidRPr="001A12D2">
        <w:rPr>
          <w:sz w:val="24"/>
          <w:szCs w:val="24"/>
        </w:rPr>
        <w:t xml:space="preserve"> по уголовному делу №</w:t>
      </w:r>
      <w:r>
        <w:rPr>
          <w:sz w:val="24"/>
          <w:szCs w:val="24"/>
        </w:rPr>
        <w:t xml:space="preserve"> </w:t>
      </w:r>
      <w:r w:rsidRPr="00DF766D">
        <w:rPr>
          <w:sz w:val="24"/>
          <w:szCs w:val="24"/>
          <w:u w:val="single"/>
        </w:rPr>
        <w:tab/>
      </w:r>
      <w:r w:rsidRPr="00DF766D">
        <w:rPr>
          <w:sz w:val="24"/>
          <w:szCs w:val="24"/>
          <w:u w:val="single"/>
        </w:rPr>
        <w:tab/>
      </w:r>
      <w:r w:rsidR="009103ED" w:rsidRPr="001A12D2">
        <w:rPr>
          <w:sz w:val="24"/>
          <w:szCs w:val="24"/>
        </w:rPr>
        <w:t>,</w:t>
      </w:r>
    </w:p>
    <w:p w:rsidR="009103ED" w:rsidRPr="001A12D2" w:rsidRDefault="00DF766D" w:rsidP="00DF766D">
      <w:pPr>
        <w:tabs>
          <w:tab w:val="left" w:pos="1701"/>
        </w:tabs>
        <w:jc w:val="both"/>
        <w:rPr>
          <w:sz w:val="16"/>
          <w:szCs w:val="16"/>
        </w:rPr>
      </w:pPr>
      <w:r>
        <w:rPr>
          <w:sz w:val="16"/>
          <w:szCs w:val="16"/>
        </w:rPr>
        <w:tab/>
      </w:r>
      <w:r w:rsidR="009103ED" w:rsidRPr="001A12D2">
        <w:rPr>
          <w:sz w:val="16"/>
          <w:szCs w:val="16"/>
        </w:rPr>
        <w:t>фамилия и инициалы</w:t>
      </w:r>
    </w:p>
    <w:p w:rsidR="009103ED" w:rsidRDefault="009103ED" w:rsidP="00DF766D">
      <w:pPr>
        <w:tabs>
          <w:tab w:val="left" w:pos="4962"/>
          <w:tab w:val="left" w:pos="9921"/>
        </w:tabs>
        <w:jc w:val="both"/>
        <w:rPr>
          <w:sz w:val="24"/>
          <w:szCs w:val="24"/>
        </w:rPr>
      </w:pPr>
      <w:r w:rsidRPr="001A12D2">
        <w:rPr>
          <w:sz w:val="24"/>
          <w:szCs w:val="24"/>
        </w:rPr>
        <w:t>по назначению следователя</w:t>
      </w:r>
      <w:r>
        <w:rPr>
          <w:sz w:val="24"/>
          <w:szCs w:val="24"/>
        </w:rPr>
        <w:t xml:space="preserve"> (дознавателя, суда)</w:t>
      </w:r>
      <w:r w:rsidRPr="001A12D2">
        <w:rPr>
          <w:sz w:val="24"/>
          <w:szCs w:val="24"/>
        </w:rPr>
        <w:t xml:space="preserve"> </w:t>
      </w:r>
      <w:r w:rsidR="00DF766D" w:rsidRPr="00DF766D">
        <w:rPr>
          <w:sz w:val="24"/>
          <w:szCs w:val="24"/>
          <w:u w:val="single"/>
        </w:rPr>
        <w:tab/>
      </w:r>
      <w:r w:rsidR="00DF766D" w:rsidRPr="00DF766D">
        <w:rPr>
          <w:sz w:val="24"/>
          <w:szCs w:val="24"/>
          <w:u w:val="single"/>
        </w:rPr>
        <w:tab/>
      </w:r>
    </w:p>
    <w:p w:rsidR="00DF766D" w:rsidRPr="00DF766D" w:rsidRDefault="00DF766D" w:rsidP="00DF766D">
      <w:pPr>
        <w:tabs>
          <w:tab w:val="left" w:pos="142"/>
          <w:tab w:val="left" w:pos="9921"/>
        </w:tabs>
        <w:spacing w:before="50"/>
        <w:jc w:val="both"/>
        <w:rPr>
          <w:sz w:val="24"/>
          <w:szCs w:val="24"/>
        </w:rPr>
      </w:pPr>
      <w:r w:rsidRPr="00DF766D">
        <w:rPr>
          <w:sz w:val="24"/>
          <w:szCs w:val="24"/>
          <w:u w:val="single"/>
        </w:rPr>
        <w:tab/>
      </w:r>
      <w:r w:rsidRPr="00DF766D">
        <w:rPr>
          <w:sz w:val="24"/>
          <w:szCs w:val="24"/>
          <w:u w:val="single"/>
        </w:rPr>
        <w:tab/>
      </w:r>
    </w:p>
    <w:p w:rsidR="009103ED" w:rsidRPr="001A12D2" w:rsidRDefault="009103ED" w:rsidP="00DF766D">
      <w:pPr>
        <w:jc w:val="center"/>
        <w:rPr>
          <w:sz w:val="16"/>
          <w:szCs w:val="16"/>
        </w:rPr>
      </w:pPr>
      <w:r>
        <w:rPr>
          <w:sz w:val="16"/>
          <w:szCs w:val="16"/>
        </w:rPr>
        <w:t>наименование органа</w:t>
      </w:r>
    </w:p>
    <w:p w:rsidR="009103ED" w:rsidRPr="001A12D2" w:rsidRDefault="009103ED" w:rsidP="00DF766D">
      <w:pPr>
        <w:tabs>
          <w:tab w:val="left" w:pos="6237"/>
          <w:tab w:val="left" w:pos="9921"/>
        </w:tabs>
        <w:jc w:val="both"/>
        <w:rPr>
          <w:sz w:val="24"/>
          <w:szCs w:val="24"/>
        </w:rPr>
      </w:pPr>
      <w:r w:rsidRPr="001A12D2">
        <w:rPr>
          <w:sz w:val="24"/>
          <w:szCs w:val="24"/>
        </w:rPr>
        <w:t>в порядке ст. 51 УПК РФ. Мной следователю было подано заявление об оплате моего труда, на основании которого он вынес постановления об оплате от</w:t>
      </w:r>
      <w:r w:rsidR="00DF766D">
        <w:rPr>
          <w:sz w:val="24"/>
          <w:szCs w:val="24"/>
        </w:rPr>
        <w:t xml:space="preserve"> </w:t>
      </w:r>
      <w:r w:rsidR="00DF766D" w:rsidRPr="00DF766D">
        <w:rPr>
          <w:sz w:val="24"/>
          <w:szCs w:val="24"/>
          <w:u w:val="single"/>
        </w:rPr>
        <w:tab/>
      </w:r>
      <w:r w:rsidR="00DF766D" w:rsidRPr="00DF766D">
        <w:rPr>
          <w:sz w:val="24"/>
          <w:szCs w:val="24"/>
          <w:u w:val="single"/>
        </w:rPr>
        <w:tab/>
      </w:r>
      <w:r w:rsidR="00DF766D">
        <w:rPr>
          <w:sz w:val="24"/>
          <w:szCs w:val="24"/>
        </w:rPr>
        <w:t>.</w:t>
      </w:r>
    </w:p>
    <w:p w:rsidR="009103ED" w:rsidRPr="001A12D2" w:rsidRDefault="009103ED" w:rsidP="00DF766D">
      <w:pPr>
        <w:tabs>
          <w:tab w:val="left" w:pos="709"/>
          <w:tab w:val="left" w:pos="9921"/>
        </w:tabs>
        <w:ind w:firstLine="709"/>
        <w:jc w:val="both"/>
        <w:rPr>
          <w:sz w:val="24"/>
          <w:szCs w:val="24"/>
        </w:rPr>
      </w:pPr>
      <w:r w:rsidRPr="001A12D2">
        <w:rPr>
          <w:sz w:val="24"/>
          <w:szCs w:val="24"/>
        </w:rPr>
        <w:lastRenderedPageBreak/>
        <w:t>На момент предъявления настоящего административного искового заявления Административный ответчик мой труд не оплатил и причитающееся мне вознаграждение в сумме</w:t>
      </w:r>
      <w:r w:rsidR="00DF766D">
        <w:rPr>
          <w:sz w:val="24"/>
          <w:szCs w:val="24"/>
        </w:rPr>
        <w:t xml:space="preserve"> </w:t>
      </w:r>
      <w:r w:rsidR="00DF766D" w:rsidRPr="00DF766D">
        <w:rPr>
          <w:sz w:val="24"/>
          <w:szCs w:val="24"/>
          <w:u w:val="single"/>
        </w:rPr>
        <w:tab/>
      </w:r>
      <w:r w:rsidR="00DF766D" w:rsidRPr="00DF766D">
        <w:rPr>
          <w:sz w:val="24"/>
          <w:szCs w:val="24"/>
          <w:u w:val="single"/>
        </w:rPr>
        <w:tab/>
      </w:r>
    </w:p>
    <w:p w:rsidR="009103ED" w:rsidRPr="001A12D2" w:rsidRDefault="009103ED" w:rsidP="0087499B">
      <w:pPr>
        <w:ind w:firstLine="709"/>
        <w:jc w:val="center"/>
        <w:rPr>
          <w:sz w:val="16"/>
          <w:szCs w:val="16"/>
        </w:rPr>
      </w:pPr>
      <w:r w:rsidRPr="001A12D2">
        <w:rPr>
          <w:sz w:val="16"/>
          <w:szCs w:val="16"/>
        </w:rPr>
        <w:t>прописью</w:t>
      </w:r>
    </w:p>
    <w:p w:rsidR="009103ED" w:rsidRPr="001A12D2" w:rsidRDefault="009103ED" w:rsidP="00580050">
      <w:pPr>
        <w:jc w:val="both"/>
        <w:rPr>
          <w:sz w:val="24"/>
          <w:szCs w:val="24"/>
        </w:rPr>
      </w:pPr>
      <w:r w:rsidRPr="001A12D2">
        <w:rPr>
          <w:sz w:val="24"/>
          <w:szCs w:val="24"/>
        </w:rPr>
        <w:t>на расчетный счет адвокатского образования не перечислил. Таким образом, бездействие Административного ответчика нарушает права, свободы и законные интересы Административного истца.</w:t>
      </w:r>
    </w:p>
    <w:p w:rsidR="009103ED" w:rsidRPr="001A12D2" w:rsidRDefault="009103ED" w:rsidP="0087499B">
      <w:pPr>
        <w:ind w:firstLine="709"/>
        <w:jc w:val="both"/>
        <w:rPr>
          <w:sz w:val="24"/>
          <w:szCs w:val="24"/>
        </w:rPr>
      </w:pPr>
      <w:r w:rsidRPr="001A12D2">
        <w:rPr>
          <w:sz w:val="24"/>
          <w:szCs w:val="24"/>
        </w:rPr>
        <w:t>Правовое обоснование исковых требований.</w:t>
      </w:r>
    </w:p>
    <w:p w:rsidR="009103ED" w:rsidRPr="001A12D2" w:rsidRDefault="009103ED" w:rsidP="0087499B">
      <w:pPr>
        <w:ind w:firstLine="709"/>
        <w:jc w:val="both"/>
        <w:rPr>
          <w:sz w:val="24"/>
          <w:szCs w:val="24"/>
        </w:rPr>
      </w:pPr>
      <w:r w:rsidRPr="001A12D2">
        <w:rPr>
          <w:sz w:val="24"/>
          <w:szCs w:val="24"/>
        </w:rPr>
        <w:t>Конституция Российской Федерации гарантирует каждому право на получение квалифицированной юридической помощи, которая в случаях, предусмотренных законом, оказывается бесплатно (часть 1 статьи 48). Указанные конституционные положения конкретизированы в Уголовно-процессуальном кодексе Российской Федерации, который закрепляет обязанность органов, осуществляющих уголовное судопроизводство, обеспечивать участие в уголовном деле защитника подозреваемого, обвиняемого (часть 2 статьи 50, статья 51) и предусматривает, что расходы на оплату его труда компенсируются за счет средств федерального бюджета (часть 5 статьи 50).</w:t>
      </w:r>
    </w:p>
    <w:p w:rsidR="009103ED" w:rsidRPr="001A12D2" w:rsidRDefault="009103ED" w:rsidP="0087499B">
      <w:pPr>
        <w:ind w:firstLine="709"/>
        <w:jc w:val="both"/>
        <w:rPr>
          <w:sz w:val="24"/>
          <w:szCs w:val="24"/>
        </w:rPr>
      </w:pPr>
      <w:r w:rsidRPr="001A12D2">
        <w:rPr>
          <w:sz w:val="24"/>
          <w:szCs w:val="24"/>
        </w:rP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 (пункт 8 статьи 25 Федерального Закона «Об адвокатской деятельности и адвокатуре в Российской Федерации»).</w:t>
      </w:r>
    </w:p>
    <w:p w:rsidR="009103ED" w:rsidRPr="001A12D2" w:rsidRDefault="009103ED" w:rsidP="0087499B">
      <w:pPr>
        <w:ind w:firstLine="709"/>
        <w:jc w:val="both"/>
        <w:rPr>
          <w:sz w:val="24"/>
          <w:szCs w:val="24"/>
        </w:rPr>
      </w:pPr>
      <w:r w:rsidRPr="001A12D2">
        <w:rPr>
          <w:sz w:val="24"/>
          <w:szCs w:val="24"/>
        </w:rPr>
        <w:t xml:space="preserve">Постановлением Правительства Российской Федерации от 1 декабря 2012 г. N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утверждено Положение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w:t>
      </w:r>
    </w:p>
    <w:p w:rsidR="00580050" w:rsidRDefault="009103ED" w:rsidP="0087499B">
      <w:pPr>
        <w:ind w:firstLine="709"/>
        <w:jc w:val="both"/>
        <w:rPr>
          <w:sz w:val="24"/>
          <w:szCs w:val="24"/>
        </w:rPr>
      </w:pPr>
      <w:r w:rsidRPr="001A12D2">
        <w:rPr>
          <w:sz w:val="24"/>
          <w:szCs w:val="24"/>
        </w:rPr>
        <w:t>Согласно пунктам 25, 28, 29 вышеуказанного Положения возмещение процессуальных издержек в связи с осуществлением защиты в порядке ст. ст. 50, 51 УПК РФ производится на основании постановления дознавателя, следователя, прокурора, судьи или определения суда, которые направляются в соответствующую финансовую службу, в моем случае в ГУВД по</w:t>
      </w:r>
    </w:p>
    <w:p w:rsidR="009103ED" w:rsidRPr="001A12D2" w:rsidRDefault="00580050" w:rsidP="00580050">
      <w:pPr>
        <w:tabs>
          <w:tab w:val="left" w:pos="142"/>
          <w:tab w:val="left" w:pos="6804"/>
        </w:tabs>
        <w:jc w:val="both"/>
        <w:rPr>
          <w:sz w:val="24"/>
          <w:szCs w:val="24"/>
        </w:rPr>
      </w:pPr>
      <w:r w:rsidRPr="00580050">
        <w:rPr>
          <w:sz w:val="24"/>
          <w:szCs w:val="24"/>
          <w:u w:val="single"/>
        </w:rPr>
        <w:tab/>
      </w:r>
      <w:r w:rsidRPr="00580050">
        <w:rPr>
          <w:sz w:val="24"/>
          <w:szCs w:val="24"/>
          <w:u w:val="single"/>
        </w:rPr>
        <w:tab/>
      </w:r>
      <w:r w:rsidR="009103ED" w:rsidRPr="001A12D2">
        <w:rPr>
          <w:sz w:val="24"/>
          <w:szCs w:val="24"/>
        </w:rPr>
        <w:t>, и подлежат оплате в срок не</w:t>
      </w:r>
    </w:p>
    <w:p w:rsidR="009103ED" w:rsidRPr="001A12D2" w:rsidRDefault="00580050" w:rsidP="00580050">
      <w:pPr>
        <w:tabs>
          <w:tab w:val="left" w:pos="2552"/>
        </w:tabs>
        <w:jc w:val="both"/>
        <w:rPr>
          <w:sz w:val="16"/>
          <w:szCs w:val="16"/>
        </w:rPr>
      </w:pPr>
      <w:r>
        <w:rPr>
          <w:sz w:val="16"/>
          <w:szCs w:val="16"/>
        </w:rPr>
        <w:tab/>
      </w:r>
      <w:r w:rsidR="009103ED" w:rsidRPr="001A12D2">
        <w:rPr>
          <w:sz w:val="16"/>
          <w:szCs w:val="16"/>
        </w:rPr>
        <w:t>субъект РФ</w:t>
      </w:r>
    </w:p>
    <w:p w:rsidR="009103ED" w:rsidRPr="001A12D2" w:rsidRDefault="009103ED" w:rsidP="00580050">
      <w:pPr>
        <w:jc w:val="both"/>
        <w:rPr>
          <w:sz w:val="24"/>
          <w:szCs w:val="24"/>
        </w:rPr>
      </w:pPr>
      <w:r w:rsidRPr="001A12D2">
        <w:rPr>
          <w:sz w:val="24"/>
          <w:szCs w:val="24"/>
        </w:rPr>
        <w:t>позднее 30 дней со дня получения указанного выше решения уполномоченного государственного органа.</w:t>
      </w:r>
    </w:p>
    <w:p w:rsidR="005707E6" w:rsidRDefault="009103ED" w:rsidP="0087499B">
      <w:pPr>
        <w:ind w:firstLine="709"/>
        <w:jc w:val="both"/>
        <w:rPr>
          <w:sz w:val="24"/>
          <w:szCs w:val="24"/>
        </w:rPr>
      </w:pPr>
      <w:r w:rsidRPr="001A12D2">
        <w:rPr>
          <w:sz w:val="24"/>
          <w:szCs w:val="24"/>
        </w:rPr>
        <w:t>Вопрос о размере суммы вознаграждения разрешен в установленном законом порядке. Орган, который должен осуществить выплату данного вознаграждения, известен, однако сумма вознаграждения не выплачив</w:t>
      </w:r>
      <w:r w:rsidR="005707E6">
        <w:rPr>
          <w:sz w:val="24"/>
          <w:szCs w:val="24"/>
        </w:rPr>
        <w:t>ается ввиду бездействия ГУВД по</w:t>
      </w:r>
    </w:p>
    <w:p w:rsidR="005707E6" w:rsidRPr="00DF766D" w:rsidRDefault="005707E6" w:rsidP="005707E6">
      <w:pPr>
        <w:tabs>
          <w:tab w:val="left" w:pos="142"/>
          <w:tab w:val="left" w:pos="9921"/>
        </w:tabs>
        <w:spacing w:before="50"/>
        <w:jc w:val="both"/>
        <w:rPr>
          <w:sz w:val="24"/>
          <w:szCs w:val="24"/>
        </w:rPr>
      </w:pPr>
      <w:r w:rsidRPr="00DF766D">
        <w:rPr>
          <w:sz w:val="24"/>
          <w:szCs w:val="24"/>
          <w:u w:val="single"/>
        </w:rPr>
        <w:tab/>
      </w:r>
      <w:r w:rsidRPr="00DF766D">
        <w:rPr>
          <w:sz w:val="24"/>
          <w:szCs w:val="24"/>
          <w:u w:val="single"/>
        </w:rPr>
        <w:tab/>
      </w:r>
      <w:r w:rsidRPr="00DF766D">
        <w:rPr>
          <w:sz w:val="24"/>
          <w:szCs w:val="24"/>
        </w:rPr>
        <w:t>,</w:t>
      </w:r>
    </w:p>
    <w:p w:rsidR="009103ED" w:rsidRPr="001A12D2" w:rsidRDefault="009103ED" w:rsidP="005707E6">
      <w:pPr>
        <w:jc w:val="center"/>
        <w:rPr>
          <w:sz w:val="16"/>
          <w:szCs w:val="16"/>
        </w:rPr>
      </w:pPr>
      <w:r w:rsidRPr="001A12D2">
        <w:rPr>
          <w:sz w:val="16"/>
          <w:szCs w:val="16"/>
        </w:rPr>
        <w:t>субъект РФ</w:t>
      </w:r>
    </w:p>
    <w:p w:rsidR="009103ED" w:rsidRPr="001A12D2" w:rsidRDefault="009103ED" w:rsidP="005707E6">
      <w:pPr>
        <w:jc w:val="both"/>
        <w:rPr>
          <w:sz w:val="24"/>
          <w:szCs w:val="24"/>
        </w:rPr>
      </w:pPr>
      <w:r w:rsidRPr="001A12D2">
        <w:rPr>
          <w:sz w:val="24"/>
          <w:szCs w:val="24"/>
        </w:rPr>
        <w:t>выразившегося в нарушении пунктов 25 - 29 Положения в части не перечисления на текущий (расчетный) счет адвокатского образования (название) определенной на основании постановлений следователя суммы вознаграждения.</w:t>
      </w:r>
    </w:p>
    <w:p w:rsidR="009103ED" w:rsidRPr="001A12D2" w:rsidRDefault="009103ED" w:rsidP="0087499B">
      <w:pPr>
        <w:ind w:firstLine="709"/>
        <w:jc w:val="both"/>
        <w:rPr>
          <w:sz w:val="24"/>
          <w:szCs w:val="24"/>
        </w:rPr>
      </w:pPr>
      <w:r w:rsidRPr="001A12D2">
        <w:rPr>
          <w:sz w:val="24"/>
          <w:szCs w:val="24"/>
        </w:rPr>
        <w:t>В соответствии с ч. 1 ст. 218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9103ED" w:rsidRPr="001A12D2" w:rsidRDefault="009103ED" w:rsidP="0087499B">
      <w:pPr>
        <w:ind w:firstLine="709"/>
        <w:jc w:val="both"/>
        <w:rPr>
          <w:sz w:val="24"/>
          <w:szCs w:val="24"/>
        </w:rPr>
      </w:pPr>
      <w:r w:rsidRPr="001A12D2">
        <w:rPr>
          <w:sz w:val="24"/>
          <w:szCs w:val="24"/>
        </w:rPr>
        <w:lastRenderedPageBreak/>
        <w:t>В ч.ч. 3 и 4 статьи 24 КАС РФ говорится, что  административное исковое заявление об оспаривании решений, действий (бездействия) органов государственной власти, иных государственных органов,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9103ED" w:rsidRPr="001A12D2" w:rsidRDefault="009103ED" w:rsidP="0087499B">
      <w:pPr>
        <w:ind w:firstLine="709"/>
        <w:jc w:val="both"/>
        <w:rPr>
          <w:sz w:val="24"/>
          <w:szCs w:val="24"/>
        </w:rPr>
      </w:pPr>
      <w:r w:rsidRPr="001A12D2">
        <w:rPr>
          <w:sz w:val="24"/>
          <w:szCs w:val="24"/>
        </w:rPr>
        <w:t>Согласно ч. 9 ст. 227 КАС РФ в случае признания бездействия незаконным, орган, совершивший оспоренное бездействие, обязан устранить допущенные нарушения и восстановить права и законные интересы административного истца.</w:t>
      </w:r>
    </w:p>
    <w:p w:rsidR="009103ED" w:rsidRPr="001A12D2" w:rsidRDefault="009103ED" w:rsidP="0087499B">
      <w:pPr>
        <w:ind w:firstLine="709"/>
        <w:jc w:val="both"/>
        <w:rPr>
          <w:sz w:val="24"/>
          <w:szCs w:val="24"/>
        </w:rPr>
      </w:pPr>
      <w:r w:rsidRPr="001A12D2">
        <w:rPr>
          <w:sz w:val="24"/>
          <w:szCs w:val="24"/>
        </w:rPr>
        <w:t>В соответствии с п.7 ч.1 ст.333.19 НК РФ при подаче административного искового заявления о признании действий (бездействия) государственных органов, должностных лиц незаконными государственная пошлина для  физических лиц уплачивается в размере 300 рублей.</w:t>
      </w:r>
    </w:p>
    <w:p w:rsidR="009103ED" w:rsidRPr="001A12D2" w:rsidRDefault="009103ED" w:rsidP="0087499B">
      <w:pPr>
        <w:ind w:firstLine="709"/>
        <w:jc w:val="both"/>
        <w:rPr>
          <w:sz w:val="24"/>
          <w:szCs w:val="24"/>
        </w:rPr>
      </w:pPr>
      <w:r w:rsidRPr="001A12D2">
        <w:rPr>
          <w:sz w:val="24"/>
          <w:szCs w:val="24"/>
        </w:rPr>
        <w:t>Согласно ч.1 ст.103 и ч.1 ст.111 КАС РФ судебные расходы состоят из государственной пошлины и издержек, связанных с рассмотрением административного дела, и стороне, в пользу которой состоялось решение суда, суд присуждает с другой стороны все понесенные по делу судебные расходы.</w:t>
      </w:r>
    </w:p>
    <w:p w:rsidR="009103ED" w:rsidRPr="001A12D2" w:rsidRDefault="009103ED" w:rsidP="0087499B">
      <w:pPr>
        <w:ind w:firstLine="709"/>
        <w:jc w:val="both"/>
        <w:rPr>
          <w:sz w:val="24"/>
          <w:szCs w:val="24"/>
        </w:rPr>
      </w:pPr>
      <w:r w:rsidRPr="001A12D2">
        <w:rPr>
          <w:sz w:val="24"/>
          <w:szCs w:val="24"/>
        </w:rPr>
        <w:t>Действующее процессуальное законодательство не содержит исключений для возмещения судебных расходов стороне, в пользу которой состоялось решение, и в том случае, когда другая сторона в силу закона освобождена от уплаты государственной пошлины (Определение Верховного Суда Российской Федерации от 7 апреля 2015 г. N 46-КГ15-2)</w:t>
      </w:r>
    </w:p>
    <w:p w:rsidR="009103ED" w:rsidRPr="001A12D2" w:rsidRDefault="009103ED" w:rsidP="0087499B">
      <w:pPr>
        <w:ind w:firstLine="709"/>
        <w:jc w:val="both"/>
        <w:rPr>
          <w:sz w:val="24"/>
          <w:szCs w:val="24"/>
        </w:rPr>
      </w:pPr>
    </w:p>
    <w:p w:rsidR="009103ED" w:rsidRPr="001A12D2" w:rsidRDefault="009103ED" w:rsidP="0087499B">
      <w:pPr>
        <w:ind w:firstLine="709"/>
        <w:jc w:val="both"/>
        <w:rPr>
          <w:sz w:val="24"/>
          <w:szCs w:val="24"/>
        </w:rPr>
      </w:pPr>
      <w:r w:rsidRPr="001A12D2">
        <w:rPr>
          <w:sz w:val="24"/>
          <w:szCs w:val="24"/>
        </w:rPr>
        <w:t>На основании изложенного, согласно ст. ст. 24 ч. 3 и ч. 4, 125, 218, 219, 220, 222 и ч. 9 ст.227 Кодекса административного судопроизводства Российской Федерации,</w:t>
      </w:r>
    </w:p>
    <w:p w:rsidR="009103ED" w:rsidRPr="001A12D2" w:rsidRDefault="009103ED" w:rsidP="00052379">
      <w:pPr>
        <w:jc w:val="both"/>
        <w:rPr>
          <w:sz w:val="24"/>
          <w:szCs w:val="24"/>
        </w:rPr>
      </w:pPr>
    </w:p>
    <w:p w:rsidR="009103ED" w:rsidRPr="001A12D2" w:rsidRDefault="009103ED" w:rsidP="00052379">
      <w:pPr>
        <w:jc w:val="center"/>
        <w:rPr>
          <w:sz w:val="24"/>
          <w:szCs w:val="24"/>
        </w:rPr>
      </w:pPr>
      <w:r w:rsidRPr="001A12D2">
        <w:rPr>
          <w:sz w:val="24"/>
          <w:szCs w:val="24"/>
        </w:rPr>
        <w:t>ПРОШУ СУД:</w:t>
      </w:r>
    </w:p>
    <w:p w:rsidR="009103ED" w:rsidRPr="001A12D2" w:rsidRDefault="009103ED" w:rsidP="00052379">
      <w:pPr>
        <w:jc w:val="both"/>
        <w:rPr>
          <w:sz w:val="24"/>
          <w:szCs w:val="24"/>
        </w:rPr>
      </w:pPr>
    </w:p>
    <w:p w:rsidR="009103ED" w:rsidRPr="001A12D2" w:rsidRDefault="009103ED" w:rsidP="00E36EE2">
      <w:pPr>
        <w:tabs>
          <w:tab w:val="left" w:pos="2835"/>
          <w:tab w:val="left" w:pos="6804"/>
        </w:tabs>
        <w:ind w:firstLine="709"/>
        <w:jc w:val="both"/>
        <w:rPr>
          <w:sz w:val="24"/>
          <w:szCs w:val="24"/>
        </w:rPr>
      </w:pPr>
      <w:r w:rsidRPr="001A12D2">
        <w:rPr>
          <w:sz w:val="24"/>
          <w:szCs w:val="24"/>
        </w:rPr>
        <w:t>Признать незаконным бездействие Главного управления Министерства внутренних дел Российской Федерации по</w:t>
      </w:r>
      <w:r w:rsidR="00E36EE2">
        <w:rPr>
          <w:sz w:val="24"/>
          <w:szCs w:val="24"/>
        </w:rPr>
        <w:t xml:space="preserve"> </w:t>
      </w:r>
      <w:r w:rsidR="00E36EE2" w:rsidRPr="00E36EE2">
        <w:rPr>
          <w:sz w:val="24"/>
          <w:szCs w:val="24"/>
          <w:u w:val="single"/>
        </w:rPr>
        <w:tab/>
      </w:r>
      <w:r w:rsidR="00E36EE2" w:rsidRPr="00E36EE2">
        <w:rPr>
          <w:sz w:val="24"/>
          <w:szCs w:val="24"/>
          <w:u w:val="single"/>
        </w:rPr>
        <w:tab/>
      </w:r>
      <w:r w:rsidRPr="001A12D2">
        <w:rPr>
          <w:sz w:val="24"/>
          <w:szCs w:val="24"/>
        </w:rPr>
        <w:t>,</w:t>
      </w:r>
    </w:p>
    <w:p w:rsidR="009103ED" w:rsidRPr="001A12D2" w:rsidRDefault="00E36EE2" w:rsidP="00E36EE2">
      <w:pPr>
        <w:tabs>
          <w:tab w:val="left" w:pos="4253"/>
        </w:tabs>
        <w:jc w:val="both"/>
        <w:rPr>
          <w:sz w:val="16"/>
          <w:szCs w:val="16"/>
        </w:rPr>
      </w:pPr>
      <w:r>
        <w:rPr>
          <w:sz w:val="16"/>
          <w:szCs w:val="16"/>
        </w:rPr>
        <w:tab/>
      </w:r>
      <w:r w:rsidR="009103ED" w:rsidRPr="001A12D2">
        <w:rPr>
          <w:sz w:val="16"/>
          <w:szCs w:val="16"/>
        </w:rPr>
        <w:t>субъект РФ</w:t>
      </w:r>
    </w:p>
    <w:p w:rsidR="00E36EE2" w:rsidRDefault="009103ED" w:rsidP="00E36EE2">
      <w:pPr>
        <w:jc w:val="both"/>
        <w:rPr>
          <w:sz w:val="24"/>
          <w:szCs w:val="24"/>
        </w:rPr>
      </w:pPr>
      <w:r w:rsidRPr="001A12D2">
        <w:rPr>
          <w:sz w:val="24"/>
          <w:szCs w:val="24"/>
        </w:rPr>
        <w:t>выразившееся в не перечислении на текущий (расчетный) счет (указать) адвокатского образования</w:t>
      </w:r>
    </w:p>
    <w:p w:rsidR="009103ED" w:rsidRPr="001A12D2" w:rsidRDefault="00E36EE2" w:rsidP="00E36EE2">
      <w:pPr>
        <w:tabs>
          <w:tab w:val="left" w:pos="142"/>
          <w:tab w:val="left" w:pos="9923"/>
        </w:tabs>
        <w:jc w:val="both"/>
        <w:rPr>
          <w:sz w:val="24"/>
          <w:szCs w:val="24"/>
        </w:rPr>
      </w:pPr>
      <w:r w:rsidRPr="00E36EE2">
        <w:rPr>
          <w:sz w:val="24"/>
          <w:szCs w:val="24"/>
          <w:u w:val="single"/>
        </w:rPr>
        <w:tab/>
      </w:r>
      <w:r w:rsidRPr="00E36EE2">
        <w:rPr>
          <w:sz w:val="24"/>
          <w:szCs w:val="24"/>
          <w:u w:val="single"/>
        </w:rPr>
        <w:tab/>
      </w:r>
    </w:p>
    <w:p w:rsidR="009103ED" w:rsidRPr="001A12D2" w:rsidRDefault="009103ED" w:rsidP="00E36EE2">
      <w:pPr>
        <w:jc w:val="center"/>
        <w:rPr>
          <w:sz w:val="16"/>
          <w:szCs w:val="16"/>
        </w:rPr>
      </w:pPr>
      <w:r w:rsidRPr="001A12D2">
        <w:rPr>
          <w:sz w:val="16"/>
          <w:szCs w:val="16"/>
        </w:rPr>
        <w:t>название</w:t>
      </w:r>
    </w:p>
    <w:p w:rsidR="00E36EE2" w:rsidRDefault="009103ED" w:rsidP="00E36EE2">
      <w:pPr>
        <w:jc w:val="both"/>
        <w:rPr>
          <w:sz w:val="24"/>
          <w:szCs w:val="24"/>
        </w:rPr>
      </w:pPr>
      <w:r w:rsidRPr="001A12D2">
        <w:rPr>
          <w:sz w:val="24"/>
          <w:szCs w:val="24"/>
        </w:rPr>
        <w:t>определенного на основании постановлений след</w:t>
      </w:r>
      <w:r w:rsidR="00E36EE2">
        <w:rPr>
          <w:sz w:val="24"/>
          <w:szCs w:val="24"/>
        </w:rPr>
        <w:t>ователя СЧ ГСУ ГУ МВД России по</w:t>
      </w:r>
    </w:p>
    <w:p w:rsidR="00E36EE2" w:rsidRPr="001A12D2" w:rsidRDefault="00E36EE2" w:rsidP="00E36EE2">
      <w:pPr>
        <w:tabs>
          <w:tab w:val="left" w:pos="142"/>
          <w:tab w:val="left" w:pos="9923"/>
        </w:tabs>
        <w:jc w:val="both"/>
        <w:rPr>
          <w:sz w:val="24"/>
          <w:szCs w:val="24"/>
        </w:rPr>
      </w:pPr>
      <w:r w:rsidRPr="00E36EE2">
        <w:rPr>
          <w:sz w:val="24"/>
          <w:szCs w:val="24"/>
          <w:u w:val="single"/>
        </w:rPr>
        <w:tab/>
      </w:r>
      <w:r w:rsidRPr="00E36EE2">
        <w:rPr>
          <w:sz w:val="24"/>
          <w:szCs w:val="24"/>
          <w:u w:val="single"/>
        </w:rPr>
        <w:tab/>
      </w:r>
    </w:p>
    <w:p w:rsidR="009103ED" w:rsidRPr="001A12D2" w:rsidRDefault="009103ED" w:rsidP="00E36EE2">
      <w:pPr>
        <w:jc w:val="center"/>
        <w:rPr>
          <w:sz w:val="16"/>
          <w:szCs w:val="16"/>
        </w:rPr>
      </w:pPr>
      <w:r w:rsidRPr="001A12D2">
        <w:rPr>
          <w:sz w:val="16"/>
          <w:szCs w:val="16"/>
        </w:rPr>
        <w:t>субъект РФ,  фамилия и инициалы следователя</w:t>
      </w:r>
    </w:p>
    <w:p w:rsidR="009103ED" w:rsidRPr="001A12D2" w:rsidRDefault="009103ED" w:rsidP="00E36EE2">
      <w:pPr>
        <w:tabs>
          <w:tab w:val="left" w:pos="2694"/>
          <w:tab w:val="left" w:pos="8505"/>
        </w:tabs>
        <w:jc w:val="both"/>
        <w:rPr>
          <w:sz w:val="24"/>
          <w:szCs w:val="24"/>
        </w:rPr>
      </w:pPr>
      <w:r w:rsidRPr="001A12D2">
        <w:rPr>
          <w:sz w:val="24"/>
          <w:szCs w:val="24"/>
        </w:rPr>
        <w:t xml:space="preserve">вознаграждения адвоката </w:t>
      </w:r>
      <w:r w:rsidR="00E36EE2" w:rsidRPr="00E36EE2">
        <w:rPr>
          <w:sz w:val="24"/>
          <w:szCs w:val="24"/>
          <w:u w:val="single"/>
        </w:rPr>
        <w:tab/>
      </w:r>
      <w:r w:rsidR="00E36EE2" w:rsidRPr="00E36EE2">
        <w:rPr>
          <w:sz w:val="24"/>
          <w:szCs w:val="24"/>
          <w:u w:val="single"/>
        </w:rPr>
        <w:tab/>
      </w:r>
    </w:p>
    <w:p w:rsidR="009103ED" w:rsidRPr="001A12D2" w:rsidRDefault="00E36EE2" w:rsidP="00E36EE2">
      <w:pPr>
        <w:tabs>
          <w:tab w:val="left" w:pos="4678"/>
        </w:tabs>
        <w:jc w:val="both"/>
        <w:rPr>
          <w:sz w:val="16"/>
          <w:szCs w:val="16"/>
        </w:rPr>
      </w:pPr>
      <w:r>
        <w:rPr>
          <w:sz w:val="24"/>
          <w:szCs w:val="24"/>
        </w:rPr>
        <w:tab/>
      </w:r>
      <w:r w:rsidR="009103ED" w:rsidRPr="001A12D2">
        <w:rPr>
          <w:sz w:val="16"/>
          <w:szCs w:val="16"/>
        </w:rPr>
        <w:t>фамилия, имя, отчество</w:t>
      </w:r>
    </w:p>
    <w:p w:rsidR="009103ED" w:rsidRPr="001A12D2" w:rsidRDefault="009103ED" w:rsidP="00E36EE2">
      <w:pPr>
        <w:tabs>
          <w:tab w:val="left" w:pos="993"/>
          <w:tab w:val="left" w:pos="7938"/>
        </w:tabs>
        <w:jc w:val="both"/>
        <w:rPr>
          <w:sz w:val="24"/>
          <w:szCs w:val="24"/>
        </w:rPr>
      </w:pPr>
      <w:r w:rsidRPr="001A12D2">
        <w:rPr>
          <w:sz w:val="24"/>
          <w:szCs w:val="24"/>
        </w:rPr>
        <w:t xml:space="preserve">в сумме </w:t>
      </w:r>
      <w:r w:rsidR="00E36EE2" w:rsidRPr="00E36EE2">
        <w:rPr>
          <w:sz w:val="24"/>
          <w:szCs w:val="24"/>
          <w:u w:val="single"/>
        </w:rPr>
        <w:tab/>
      </w:r>
      <w:r w:rsidR="00E36EE2" w:rsidRPr="00E36EE2">
        <w:rPr>
          <w:sz w:val="24"/>
          <w:szCs w:val="24"/>
          <w:u w:val="single"/>
        </w:rPr>
        <w:tab/>
      </w:r>
      <w:r w:rsidRPr="001A12D2">
        <w:rPr>
          <w:sz w:val="24"/>
          <w:szCs w:val="24"/>
        </w:rPr>
        <w:t xml:space="preserve"> рублей.</w:t>
      </w:r>
    </w:p>
    <w:p w:rsidR="009103ED" w:rsidRPr="001A12D2" w:rsidRDefault="009103ED" w:rsidP="00E36EE2">
      <w:pPr>
        <w:jc w:val="center"/>
        <w:rPr>
          <w:sz w:val="16"/>
          <w:szCs w:val="16"/>
        </w:rPr>
      </w:pPr>
      <w:r w:rsidRPr="001A12D2">
        <w:rPr>
          <w:sz w:val="16"/>
          <w:szCs w:val="16"/>
        </w:rPr>
        <w:t>прописью</w:t>
      </w:r>
    </w:p>
    <w:p w:rsidR="009103ED" w:rsidRPr="001A12D2" w:rsidRDefault="009103ED" w:rsidP="0087499B">
      <w:pPr>
        <w:ind w:firstLine="709"/>
        <w:jc w:val="both"/>
        <w:rPr>
          <w:sz w:val="24"/>
          <w:szCs w:val="24"/>
        </w:rPr>
      </w:pPr>
    </w:p>
    <w:p w:rsidR="00E36EE2" w:rsidRDefault="009103ED" w:rsidP="0087499B">
      <w:pPr>
        <w:ind w:firstLine="709"/>
        <w:jc w:val="both"/>
        <w:rPr>
          <w:sz w:val="24"/>
          <w:szCs w:val="24"/>
        </w:rPr>
      </w:pPr>
      <w:r w:rsidRPr="001A12D2">
        <w:rPr>
          <w:sz w:val="24"/>
          <w:szCs w:val="24"/>
        </w:rPr>
        <w:t>Обязать Главное управление Министерства внутренних дел Российской Федерации по</w:t>
      </w:r>
    </w:p>
    <w:p w:rsidR="009103ED" w:rsidRPr="001A12D2" w:rsidRDefault="00E36EE2" w:rsidP="00E36EE2">
      <w:pPr>
        <w:tabs>
          <w:tab w:val="left" w:pos="142"/>
          <w:tab w:val="left" w:pos="8505"/>
        </w:tabs>
        <w:jc w:val="both"/>
        <w:rPr>
          <w:sz w:val="24"/>
          <w:szCs w:val="24"/>
        </w:rPr>
      </w:pPr>
      <w:r w:rsidRPr="00E36EE2">
        <w:rPr>
          <w:sz w:val="24"/>
          <w:szCs w:val="24"/>
          <w:u w:val="single"/>
        </w:rPr>
        <w:tab/>
      </w:r>
      <w:r w:rsidRPr="00E36EE2">
        <w:rPr>
          <w:sz w:val="24"/>
          <w:szCs w:val="24"/>
          <w:u w:val="single"/>
        </w:rPr>
        <w:tab/>
      </w:r>
    </w:p>
    <w:p w:rsidR="009103ED" w:rsidRPr="001A12D2" w:rsidRDefault="009103ED" w:rsidP="00E36EE2">
      <w:pPr>
        <w:jc w:val="center"/>
        <w:rPr>
          <w:sz w:val="16"/>
          <w:szCs w:val="16"/>
        </w:rPr>
      </w:pPr>
      <w:r w:rsidRPr="001A12D2">
        <w:rPr>
          <w:sz w:val="16"/>
          <w:szCs w:val="16"/>
        </w:rPr>
        <w:t>субъект РФ</w:t>
      </w:r>
    </w:p>
    <w:p w:rsidR="009103ED" w:rsidRPr="001A12D2" w:rsidRDefault="009103ED" w:rsidP="00E36EE2">
      <w:pPr>
        <w:tabs>
          <w:tab w:val="left" w:pos="3119"/>
          <w:tab w:val="left" w:pos="7938"/>
        </w:tabs>
        <w:jc w:val="both"/>
        <w:rPr>
          <w:sz w:val="24"/>
          <w:szCs w:val="24"/>
        </w:rPr>
      </w:pPr>
      <w:r w:rsidRPr="001A12D2">
        <w:rPr>
          <w:sz w:val="24"/>
          <w:szCs w:val="24"/>
        </w:rPr>
        <w:t xml:space="preserve">устранить нарушение прав, свобод и законных интересов Административного истца и выплатить в пользу адвоката </w:t>
      </w:r>
      <w:r w:rsidR="00E36EE2" w:rsidRPr="00E36EE2">
        <w:rPr>
          <w:sz w:val="24"/>
          <w:szCs w:val="24"/>
          <w:u w:val="single"/>
        </w:rPr>
        <w:tab/>
      </w:r>
      <w:r w:rsidR="00E36EE2" w:rsidRPr="00E36EE2">
        <w:rPr>
          <w:sz w:val="24"/>
          <w:szCs w:val="24"/>
          <w:u w:val="single"/>
        </w:rPr>
        <w:tab/>
      </w:r>
    </w:p>
    <w:p w:rsidR="009103ED" w:rsidRPr="001A12D2" w:rsidRDefault="009103ED" w:rsidP="00E36EE2">
      <w:pPr>
        <w:jc w:val="center"/>
        <w:rPr>
          <w:sz w:val="16"/>
          <w:szCs w:val="16"/>
        </w:rPr>
      </w:pPr>
      <w:r w:rsidRPr="001A12D2">
        <w:rPr>
          <w:sz w:val="16"/>
          <w:szCs w:val="16"/>
        </w:rPr>
        <w:t>фамилия, имя, отчество</w:t>
      </w:r>
    </w:p>
    <w:p w:rsidR="009103ED" w:rsidRPr="001A12D2" w:rsidRDefault="009103ED" w:rsidP="00E36EE2">
      <w:pPr>
        <w:tabs>
          <w:tab w:val="left" w:pos="5387"/>
          <w:tab w:val="left" w:pos="9921"/>
        </w:tabs>
        <w:jc w:val="both"/>
        <w:rPr>
          <w:sz w:val="24"/>
          <w:szCs w:val="24"/>
        </w:rPr>
      </w:pPr>
      <w:r w:rsidRPr="001A12D2">
        <w:rPr>
          <w:sz w:val="24"/>
          <w:szCs w:val="24"/>
        </w:rPr>
        <w:t>задолженность по оплате труда адв</w:t>
      </w:r>
      <w:r>
        <w:rPr>
          <w:sz w:val="24"/>
          <w:szCs w:val="24"/>
        </w:rPr>
        <w:t xml:space="preserve">оката в размере </w:t>
      </w:r>
      <w:r w:rsidR="00E36EE2" w:rsidRPr="00E36EE2">
        <w:rPr>
          <w:sz w:val="24"/>
          <w:szCs w:val="24"/>
          <w:u w:val="single"/>
        </w:rPr>
        <w:tab/>
      </w:r>
      <w:r w:rsidR="00E36EE2" w:rsidRPr="00E36EE2">
        <w:rPr>
          <w:sz w:val="24"/>
          <w:szCs w:val="24"/>
          <w:u w:val="single"/>
        </w:rPr>
        <w:tab/>
      </w:r>
    </w:p>
    <w:p w:rsidR="009103ED" w:rsidRPr="001A12D2" w:rsidRDefault="00E36EE2" w:rsidP="00E36EE2">
      <w:pPr>
        <w:tabs>
          <w:tab w:val="left" w:pos="7088"/>
        </w:tabs>
        <w:jc w:val="both"/>
        <w:rPr>
          <w:sz w:val="16"/>
          <w:szCs w:val="16"/>
        </w:rPr>
      </w:pPr>
      <w:r>
        <w:rPr>
          <w:sz w:val="16"/>
          <w:szCs w:val="16"/>
        </w:rPr>
        <w:tab/>
      </w:r>
      <w:r w:rsidR="009103ED" w:rsidRPr="001A12D2">
        <w:rPr>
          <w:sz w:val="16"/>
          <w:szCs w:val="16"/>
        </w:rPr>
        <w:t>прописью</w:t>
      </w:r>
    </w:p>
    <w:p w:rsidR="00E36EE2" w:rsidRDefault="009103ED" w:rsidP="00E36EE2">
      <w:pPr>
        <w:jc w:val="both"/>
        <w:rPr>
          <w:sz w:val="24"/>
          <w:szCs w:val="24"/>
        </w:rPr>
      </w:pPr>
      <w:r w:rsidRPr="001A12D2">
        <w:rPr>
          <w:sz w:val="24"/>
          <w:szCs w:val="24"/>
        </w:rPr>
        <w:t>рублей, путем перечисления указанной суммы на расчетны</w:t>
      </w:r>
      <w:r w:rsidR="00E36EE2">
        <w:rPr>
          <w:sz w:val="24"/>
          <w:szCs w:val="24"/>
        </w:rPr>
        <w:t>й счет адвокатского образования</w:t>
      </w:r>
    </w:p>
    <w:p w:rsidR="00E36EE2" w:rsidRPr="001A12D2" w:rsidRDefault="00E36EE2" w:rsidP="00E36EE2">
      <w:pPr>
        <w:tabs>
          <w:tab w:val="left" w:pos="142"/>
          <w:tab w:val="left" w:pos="9923"/>
        </w:tabs>
        <w:jc w:val="both"/>
        <w:rPr>
          <w:sz w:val="24"/>
          <w:szCs w:val="24"/>
        </w:rPr>
      </w:pPr>
      <w:r w:rsidRPr="00E36EE2">
        <w:rPr>
          <w:sz w:val="24"/>
          <w:szCs w:val="24"/>
          <w:u w:val="single"/>
        </w:rPr>
        <w:tab/>
      </w:r>
      <w:r w:rsidRPr="00E36EE2">
        <w:rPr>
          <w:sz w:val="24"/>
          <w:szCs w:val="24"/>
          <w:u w:val="single"/>
        </w:rPr>
        <w:tab/>
      </w:r>
    </w:p>
    <w:p w:rsidR="009103ED" w:rsidRPr="001A12D2" w:rsidRDefault="009103ED" w:rsidP="00E36EE2">
      <w:pPr>
        <w:jc w:val="center"/>
        <w:rPr>
          <w:sz w:val="16"/>
          <w:szCs w:val="16"/>
        </w:rPr>
      </w:pPr>
      <w:r w:rsidRPr="001A12D2">
        <w:rPr>
          <w:sz w:val="16"/>
          <w:szCs w:val="16"/>
        </w:rPr>
        <w:t>название</w:t>
      </w:r>
    </w:p>
    <w:p w:rsidR="003234B9" w:rsidRPr="001A12D2" w:rsidRDefault="003234B9" w:rsidP="003234B9">
      <w:pPr>
        <w:tabs>
          <w:tab w:val="left" w:pos="142"/>
          <w:tab w:val="left" w:pos="9923"/>
        </w:tabs>
        <w:jc w:val="both"/>
        <w:rPr>
          <w:sz w:val="24"/>
          <w:szCs w:val="24"/>
        </w:rPr>
      </w:pPr>
      <w:r w:rsidRPr="00E36EE2">
        <w:rPr>
          <w:sz w:val="24"/>
          <w:szCs w:val="24"/>
          <w:u w:val="single"/>
        </w:rPr>
        <w:tab/>
      </w:r>
      <w:r w:rsidRPr="00E36EE2">
        <w:rPr>
          <w:sz w:val="24"/>
          <w:szCs w:val="24"/>
          <w:u w:val="single"/>
        </w:rPr>
        <w:tab/>
      </w:r>
    </w:p>
    <w:p w:rsidR="003234B9" w:rsidRPr="001A12D2" w:rsidRDefault="003234B9" w:rsidP="003234B9">
      <w:pPr>
        <w:tabs>
          <w:tab w:val="left" w:pos="142"/>
          <w:tab w:val="left" w:pos="9923"/>
        </w:tabs>
        <w:jc w:val="both"/>
        <w:rPr>
          <w:sz w:val="24"/>
          <w:szCs w:val="24"/>
        </w:rPr>
      </w:pPr>
      <w:r w:rsidRPr="00E36EE2">
        <w:rPr>
          <w:sz w:val="24"/>
          <w:szCs w:val="24"/>
          <w:u w:val="single"/>
        </w:rPr>
        <w:lastRenderedPageBreak/>
        <w:tab/>
      </w:r>
      <w:r w:rsidRPr="00E36EE2">
        <w:rPr>
          <w:sz w:val="24"/>
          <w:szCs w:val="24"/>
          <w:u w:val="single"/>
        </w:rPr>
        <w:tab/>
      </w:r>
    </w:p>
    <w:p w:rsidR="003234B9" w:rsidRPr="001A12D2" w:rsidRDefault="003234B9" w:rsidP="003234B9">
      <w:pPr>
        <w:tabs>
          <w:tab w:val="left" w:pos="142"/>
          <w:tab w:val="left" w:pos="9923"/>
        </w:tabs>
        <w:jc w:val="both"/>
        <w:rPr>
          <w:sz w:val="24"/>
          <w:szCs w:val="24"/>
        </w:rPr>
      </w:pPr>
      <w:r w:rsidRPr="00E36EE2">
        <w:rPr>
          <w:sz w:val="24"/>
          <w:szCs w:val="24"/>
          <w:u w:val="single"/>
        </w:rPr>
        <w:tab/>
      </w:r>
      <w:r w:rsidRPr="00E36EE2">
        <w:rPr>
          <w:sz w:val="24"/>
          <w:szCs w:val="24"/>
          <w:u w:val="single"/>
        </w:rPr>
        <w:tab/>
      </w:r>
    </w:p>
    <w:p w:rsidR="009103ED" w:rsidRPr="001A12D2" w:rsidRDefault="009103ED" w:rsidP="0087499B">
      <w:pPr>
        <w:ind w:firstLine="709"/>
        <w:jc w:val="center"/>
        <w:rPr>
          <w:sz w:val="16"/>
          <w:szCs w:val="16"/>
        </w:rPr>
      </w:pPr>
      <w:r w:rsidRPr="001A12D2">
        <w:rPr>
          <w:sz w:val="16"/>
          <w:szCs w:val="16"/>
        </w:rPr>
        <w:t>указать банковские реквизиты</w:t>
      </w:r>
    </w:p>
    <w:p w:rsidR="009103ED" w:rsidRPr="001A12D2" w:rsidRDefault="009103ED" w:rsidP="0087499B">
      <w:pPr>
        <w:ind w:firstLine="709"/>
        <w:jc w:val="both"/>
        <w:rPr>
          <w:sz w:val="24"/>
          <w:szCs w:val="24"/>
        </w:rPr>
      </w:pPr>
    </w:p>
    <w:p w:rsidR="009103ED" w:rsidRPr="001A12D2" w:rsidRDefault="009103ED" w:rsidP="0087499B">
      <w:pPr>
        <w:ind w:firstLine="709"/>
        <w:jc w:val="both"/>
        <w:rPr>
          <w:sz w:val="24"/>
          <w:szCs w:val="24"/>
        </w:rPr>
      </w:pPr>
      <w:r w:rsidRPr="001A12D2">
        <w:rPr>
          <w:sz w:val="24"/>
          <w:szCs w:val="24"/>
        </w:rPr>
        <w:t>Возложить на Административного ответчика расходы по оплате госпошлины в сумме триста рублей.</w:t>
      </w:r>
    </w:p>
    <w:p w:rsidR="009103ED" w:rsidRPr="001A12D2" w:rsidRDefault="009103ED" w:rsidP="0087499B">
      <w:pPr>
        <w:ind w:firstLine="709"/>
        <w:jc w:val="both"/>
        <w:rPr>
          <w:sz w:val="24"/>
          <w:szCs w:val="24"/>
        </w:rPr>
      </w:pPr>
    </w:p>
    <w:p w:rsidR="009103ED" w:rsidRPr="001A12D2" w:rsidRDefault="009103ED" w:rsidP="0087499B">
      <w:pPr>
        <w:ind w:firstLine="709"/>
        <w:jc w:val="both"/>
        <w:rPr>
          <w:sz w:val="24"/>
          <w:szCs w:val="24"/>
        </w:rPr>
      </w:pPr>
      <w:r w:rsidRPr="001A12D2">
        <w:rPr>
          <w:sz w:val="24"/>
          <w:szCs w:val="24"/>
        </w:rPr>
        <w:t>Приложение:</w:t>
      </w:r>
    </w:p>
    <w:p w:rsidR="009103ED" w:rsidRPr="001A12D2" w:rsidRDefault="009103ED" w:rsidP="00BD64FE">
      <w:pPr>
        <w:ind w:left="993" w:hanging="284"/>
        <w:jc w:val="both"/>
        <w:rPr>
          <w:sz w:val="24"/>
          <w:szCs w:val="24"/>
        </w:rPr>
      </w:pPr>
      <w:r w:rsidRPr="001A12D2">
        <w:rPr>
          <w:sz w:val="24"/>
          <w:szCs w:val="24"/>
        </w:rPr>
        <w:t>1. Постановления следователя об оплате вознаграждения адвоката (копии).</w:t>
      </w:r>
    </w:p>
    <w:p w:rsidR="009103ED" w:rsidRPr="001A12D2" w:rsidRDefault="009103ED" w:rsidP="00BD64FE">
      <w:pPr>
        <w:ind w:left="993" w:hanging="284"/>
        <w:jc w:val="both"/>
        <w:rPr>
          <w:sz w:val="24"/>
          <w:szCs w:val="24"/>
        </w:rPr>
      </w:pPr>
      <w:r w:rsidRPr="001A12D2">
        <w:rPr>
          <w:sz w:val="24"/>
          <w:szCs w:val="24"/>
        </w:rPr>
        <w:t>2. Паспорт Административного истца (копия).</w:t>
      </w:r>
    </w:p>
    <w:p w:rsidR="009103ED" w:rsidRPr="001A12D2" w:rsidRDefault="009103ED" w:rsidP="00BD64FE">
      <w:pPr>
        <w:ind w:left="993" w:hanging="284"/>
        <w:jc w:val="both"/>
        <w:rPr>
          <w:sz w:val="24"/>
          <w:szCs w:val="24"/>
        </w:rPr>
      </w:pPr>
      <w:r w:rsidRPr="001A12D2">
        <w:rPr>
          <w:sz w:val="24"/>
          <w:szCs w:val="24"/>
        </w:rPr>
        <w:t>3. Удостоверения адвоката - Административного истца (копия).</w:t>
      </w:r>
    </w:p>
    <w:p w:rsidR="009103ED" w:rsidRPr="001A12D2" w:rsidRDefault="009103ED" w:rsidP="00BD64FE">
      <w:pPr>
        <w:ind w:left="993" w:hanging="284"/>
        <w:jc w:val="both"/>
        <w:rPr>
          <w:sz w:val="24"/>
          <w:szCs w:val="24"/>
        </w:rPr>
      </w:pPr>
      <w:r w:rsidRPr="001A12D2">
        <w:rPr>
          <w:sz w:val="24"/>
          <w:szCs w:val="24"/>
        </w:rPr>
        <w:t>4. Почтовая квитанция об отправке копии Административного искового заявления Административному ответчику (оригинал).</w:t>
      </w:r>
    </w:p>
    <w:p w:rsidR="009103ED" w:rsidRPr="001A12D2" w:rsidRDefault="009103ED" w:rsidP="00BD64FE">
      <w:pPr>
        <w:ind w:left="993" w:hanging="284"/>
        <w:jc w:val="both"/>
        <w:rPr>
          <w:sz w:val="24"/>
          <w:szCs w:val="24"/>
        </w:rPr>
      </w:pPr>
      <w:r w:rsidRPr="001A12D2">
        <w:rPr>
          <w:sz w:val="24"/>
          <w:szCs w:val="24"/>
        </w:rPr>
        <w:t>5. Квитанция об оплате госпошлины (оригинал).</w:t>
      </w:r>
    </w:p>
    <w:p w:rsidR="009103ED" w:rsidRPr="001A12D2" w:rsidRDefault="009103ED" w:rsidP="00BD64FE">
      <w:pPr>
        <w:jc w:val="both"/>
        <w:rPr>
          <w:sz w:val="24"/>
          <w:szCs w:val="24"/>
        </w:rPr>
      </w:pPr>
    </w:p>
    <w:p w:rsidR="009103ED" w:rsidRPr="001A12D2" w:rsidRDefault="009103ED" w:rsidP="00BD64FE">
      <w:pPr>
        <w:jc w:val="both"/>
        <w:rPr>
          <w:sz w:val="24"/>
          <w:szCs w:val="24"/>
        </w:rPr>
      </w:pPr>
    </w:p>
    <w:p w:rsidR="009103ED" w:rsidRPr="001A12D2" w:rsidRDefault="009103ED" w:rsidP="00BD64FE">
      <w:pPr>
        <w:jc w:val="both"/>
        <w:rPr>
          <w:sz w:val="24"/>
          <w:szCs w:val="24"/>
        </w:rPr>
      </w:pPr>
    </w:p>
    <w:p w:rsidR="00BD64FE" w:rsidRDefault="009103ED" w:rsidP="0087499B">
      <w:pPr>
        <w:ind w:firstLine="709"/>
        <w:jc w:val="both"/>
        <w:rPr>
          <w:sz w:val="24"/>
          <w:szCs w:val="24"/>
        </w:rPr>
      </w:pPr>
      <w:r w:rsidRPr="001A12D2">
        <w:rPr>
          <w:sz w:val="24"/>
          <w:szCs w:val="24"/>
        </w:rPr>
        <w:t>___________</w:t>
      </w:r>
      <w:r w:rsidR="00BD64FE">
        <w:rPr>
          <w:sz w:val="24"/>
          <w:szCs w:val="24"/>
        </w:rPr>
        <w:t>______</w:t>
      </w:r>
      <w:r w:rsidRPr="001A12D2">
        <w:rPr>
          <w:sz w:val="24"/>
          <w:szCs w:val="24"/>
        </w:rPr>
        <w:t>___</w:t>
      </w:r>
      <w:r w:rsidR="00BD64FE">
        <w:rPr>
          <w:sz w:val="24"/>
          <w:szCs w:val="24"/>
        </w:rPr>
        <w:t>______</w:t>
      </w:r>
    </w:p>
    <w:p w:rsidR="009103ED" w:rsidRPr="001A12D2" w:rsidRDefault="00BD64FE" w:rsidP="00BD64FE">
      <w:pPr>
        <w:tabs>
          <w:tab w:val="left" w:pos="1134"/>
        </w:tabs>
        <w:jc w:val="both"/>
        <w:rPr>
          <w:sz w:val="24"/>
          <w:szCs w:val="24"/>
        </w:rPr>
      </w:pPr>
      <w:r>
        <w:rPr>
          <w:sz w:val="24"/>
          <w:szCs w:val="24"/>
        </w:rPr>
        <w:tab/>
        <w:t>/Фамилия и инициалы/</w:t>
      </w:r>
    </w:p>
    <w:p w:rsidR="009103ED" w:rsidRPr="001A12D2" w:rsidRDefault="009103ED" w:rsidP="00BD64FE">
      <w:pPr>
        <w:jc w:val="both"/>
        <w:rPr>
          <w:sz w:val="24"/>
          <w:szCs w:val="24"/>
        </w:rPr>
      </w:pPr>
    </w:p>
    <w:p w:rsidR="009103ED" w:rsidRPr="001A12D2" w:rsidRDefault="009103ED" w:rsidP="00BD64FE">
      <w:pPr>
        <w:jc w:val="both"/>
        <w:rPr>
          <w:sz w:val="24"/>
          <w:szCs w:val="24"/>
        </w:rPr>
      </w:pPr>
    </w:p>
    <w:p w:rsidR="00BD64FE" w:rsidRDefault="009103ED" w:rsidP="00BD64FE">
      <w:pPr>
        <w:tabs>
          <w:tab w:val="left" w:pos="6663"/>
        </w:tabs>
        <w:ind w:firstLine="709"/>
        <w:jc w:val="both"/>
        <w:rPr>
          <w:sz w:val="24"/>
          <w:szCs w:val="24"/>
        </w:rPr>
      </w:pPr>
      <w:r w:rsidRPr="001A12D2">
        <w:rPr>
          <w:sz w:val="24"/>
          <w:szCs w:val="24"/>
        </w:rPr>
        <w:t>«__</w:t>
      </w:r>
      <w:r w:rsidR="00BD64FE">
        <w:rPr>
          <w:sz w:val="24"/>
          <w:szCs w:val="24"/>
        </w:rPr>
        <w:t>__</w:t>
      </w:r>
      <w:r w:rsidRPr="001A12D2">
        <w:rPr>
          <w:sz w:val="24"/>
          <w:szCs w:val="24"/>
        </w:rPr>
        <w:t>_» ___________ 20</w:t>
      </w:r>
      <w:r w:rsidR="00BD64FE">
        <w:rPr>
          <w:sz w:val="24"/>
          <w:szCs w:val="24"/>
        </w:rPr>
        <w:t xml:space="preserve"> __</w:t>
      </w:r>
      <w:r w:rsidRPr="001A12D2">
        <w:rPr>
          <w:sz w:val="24"/>
          <w:szCs w:val="24"/>
        </w:rPr>
        <w:t>__ года</w:t>
      </w:r>
      <w:r w:rsidRPr="001A12D2">
        <w:rPr>
          <w:sz w:val="24"/>
          <w:szCs w:val="24"/>
        </w:rPr>
        <w:tab/>
      </w:r>
      <w:r w:rsidR="00BD64FE">
        <w:rPr>
          <w:sz w:val="24"/>
          <w:szCs w:val="24"/>
        </w:rPr>
        <w:t>____________________</w:t>
      </w:r>
    </w:p>
    <w:p w:rsidR="009103ED" w:rsidRPr="001A12D2" w:rsidRDefault="00BD64FE" w:rsidP="00BD64FE">
      <w:pPr>
        <w:tabs>
          <w:tab w:val="left" w:pos="7371"/>
        </w:tabs>
        <w:jc w:val="both"/>
        <w:rPr>
          <w:sz w:val="24"/>
          <w:szCs w:val="24"/>
        </w:rPr>
      </w:pPr>
      <w:r>
        <w:rPr>
          <w:sz w:val="24"/>
          <w:szCs w:val="24"/>
        </w:rPr>
        <w:tab/>
      </w:r>
      <w:r w:rsidR="009103ED" w:rsidRPr="001A12D2">
        <w:rPr>
          <w:sz w:val="24"/>
          <w:szCs w:val="24"/>
        </w:rPr>
        <w:t>подпись</w:t>
      </w:r>
    </w:p>
    <w:p w:rsidR="009103ED" w:rsidRPr="00BD64FE" w:rsidRDefault="009103ED" w:rsidP="00BD64FE">
      <w:pPr>
        <w:jc w:val="both"/>
        <w:rPr>
          <w:sz w:val="24"/>
          <w:szCs w:val="24"/>
        </w:rPr>
      </w:pPr>
    </w:p>
    <w:sectPr w:rsidR="009103ED" w:rsidRPr="00BD64FE" w:rsidSect="00F61B65">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9C" w:rsidRDefault="0084009C">
      <w:r>
        <w:separator/>
      </w:r>
    </w:p>
  </w:endnote>
  <w:endnote w:type="continuationSeparator" w:id="0">
    <w:p w:rsidR="0084009C" w:rsidRDefault="0084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9C" w:rsidRDefault="0084009C">
      <w:r>
        <w:separator/>
      </w:r>
    </w:p>
  </w:footnote>
  <w:footnote w:type="continuationSeparator" w:id="0">
    <w:p w:rsidR="0084009C" w:rsidRDefault="00840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A57FA"/>
    <w:multiLevelType w:val="multilevel"/>
    <w:tmpl w:val="BC4EAB4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15:restartNumberingAfterBreak="0">
    <w:nsid w:val="2D501139"/>
    <w:multiLevelType w:val="hybridMultilevel"/>
    <w:tmpl w:val="ED463192"/>
    <w:lvl w:ilvl="0" w:tplc="B8E6F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F06471"/>
    <w:multiLevelType w:val="hybridMultilevel"/>
    <w:tmpl w:val="0E38B6B4"/>
    <w:lvl w:ilvl="0" w:tplc="A888FD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DB09D5"/>
    <w:multiLevelType w:val="hybridMultilevel"/>
    <w:tmpl w:val="B2D4EA9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963CF9"/>
    <w:multiLevelType w:val="hybridMultilevel"/>
    <w:tmpl w:val="989C12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95F75E9"/>
    <w:multiLevelType w:val="multilevel"/>
    <w:tmpl w:val="2F6A650C"/>
    <w:lvl w:ilvl="0">
      <w:start w:val="1"/>
      <w:numFmt w:val="decimal"/>
      <w:lvlText w:val="%1."/>
      <w:lvlJc w:val="left"/>
      <w:pPr>
        <w:tabs>
          <w:tab w:val="num" w:pos="720"/>
        </w:tabs>
        <w:ind w:left="720" w:hanging="360"/>
      </w:pPr>
    </w:lvl>
    <w:lvl w:ilvl="1">
      <w:start w:val="1"/>
      <w:numFmt w:val="decimal"/>
      <w:isLgl/>
      <w:lvlText w:val="%1.%2."/>
      <w:lvlJc w:val="left"/>
      <w:pPr>
        <w:tabs>
          <w:tab w:val="num" w:pos="5280"/>
        </w:tabs>
        <w:ind w:left="528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6" w15:restartNumberingAfterBreak="0">
    <w:nsid w:val="5D414F02"/>
    <w:multiLevelType w:val="singleLevel"/>
    <w:tmpl w:val="6F8230DC"/>
    <w:lvl w:ilvl="0">
      <w:start w:val="2"/>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640C64EF"/>
    <w:multiLevelType w:val="hybridMultilevel"/>
    <w:tmpl w:val="D23A784E"/>
    <w:lvl w:ilvl="0" w:tplc="A888FDAC">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299212D"/>
    <w:multiLevelType w:val="singleLevel"/>
    <w:tmpl w:val="08F8693E"/>
    <w:lvl w:ilvl="0">
      <w:start w:val="1"/>
      <w:numFmt w:val="decimal"/>
      <w:lvlText w:val="%1)"/>
      <w:legacy w:legacy="1" w:legacySpace="0" w:legacyIndent="345"/>
      <w:lvlJc w:val="left"/>
      <w:rPr>
        <w:rFonts w:ascii="Times New Roman" w:hAnsi="Times New Roman" w:cs="Times New Roman" w:hint="default"/>
      </w:rPr>
    </w:lvl>
  </w:abstractNum>
  <w:num w:numId="1">
    <w:abstractNumId w:val="6"/>
  </w:num>
  <w:num w:numId="2">
    <w:abstractNumId w:val="8"/>
  </w:num>
  <w:num w:numId="3">
    <w:abstractNumId w:val="8"/>
    <w:lvlOverride w:ilvl="0">
      <w:lvl w:ilvl="0">
        <w:start w:val="1"/>
        <w:numFmt w:val="decimal"/>
        <w:lvlText w:val="%1)"/>
        <w:legacy w:legacy="1" w:legacySpace="0" w:legacyIndent="346"/>
        <w:lvlJc w:val="left"/>
        <w:rPr>
          <w:rFonts w:ascii="Times New Roman" w:hAnsi="Times New Roman" w:cs="Times New Roman"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08FF"/>
    <w:rsid w:val="00000325"/>
    <w:rsid w:val="00002BB9"/>
    <w:rsid w:val="0003406C"/>
    <w:rsid w:val="000515E0"/>
    <w:rsid w:val="00052379"/>
    <w:rsid w:val="00062F73"/>
    <w:rsid w:val="00062FEB"/>
    <w:rsid w:val="000A2420"/>
    <w:rsid w:val="000D7EFC"/>
    <w:rsid w:val="000F2D31"/>
    <w:rsid w:val="00137ED9"/>
    <w:rsid w:val="001658E4"/>
    <w:rsid w:val="001A134F"/>
    <w:rsid w:val="001B2FE4"/>
    <w:rsid w:val="001F371D"/>
    <w:rsid w:val="002139AE"/>
    <w:rsid w:val="0022538B"/>
    <w:rsid w:val="00267439"/>
    <w:rsid w:val="00275912"/>
    <w:rsid w:val="00281178"/>
    <w:rsid w:val="00285FBC"/>
    <w:rsid w:val="00286CF2"/>
    <w:rsid w:val="00292760"/>
    <w:rsid w:val="002F5F87"/>
    <w:rsid w:val="00307C62"/>
    <w:rsid w:val="00315775"/>
    <w:rsid w:val="003234B9"/>
    <w:rsid w:val="003270E2"/>
    <w:rsid w:val="003301E9"/>
    <w:rsid w:val="00334F9A"/>
    <w:rsid w:val="0033713C"/>
    <w:rsid w:val="00341A1F"/>
    <w:rsid w:val="00374B87"/>
    <w:rsid w:val="003B0BE2"/>
    <w:rsid w:val="003F0D25"/>
    <w:rsid w:val="004108D8"/>
    <w:rsid w:val="00423CD4"/>
    <w:rsid w:val="00440058"/>
    <w:rsid w:val="004B2070"/>
    <w:rsid w:val="004D08FF"/>
    <w:rsid w:val="00500EF4"/>
    <w:rsid w:val="00507A4E"/>
    <w:rsid w:val="00516781"/>
    <w:rsid w:val="005707E6"/>
    <w:rsid w:val="00580050"/>
    <w:rsid w:val="005854B8"/>
    <w:rsid w:val="005870D8"/>
    <w:rsid w:val="005A3A98"/>
    <w:rsid w:val="00614F80"/>
    <w:rsid w:val="006312E8"/>
    <w:rsid w:val="00670899"/>
    <w:rsid w:val="006715DC"/>
    <w:rsid w:val="006846DD"/>
    <w:rsid w:val="00684A7F"/>
    <w:rsid w:val="006B050E"/>
    <w:rsid w:val="007116E7"/>
    <w:rsid w:val="007136BD"/>
    <w:rsid w:val="00725120"/>
    <w:rsid w:val="00737059"/>
    <w:rsid w:val="00741E60"/>
    <w:rsid w:val="00754A05"/>
    <w:rsid w:val="007566C3"/>
    <w:rsid w:val="00770E53"/>
    <w:rsid w:val="0077338E"/>
    <w:rsid w:val="00791C4F"/>
    <w:rsid w:val="007A4F3A"/>
    <w:rsid w:val="007D3702"/>
    <w:rsid w:val="007E5E86"/>
    <w:rsid w:val="007F3361"/>
    <w:rsid w:val="00807A24"/>
    <w:rsid w:val="00810AE5"/>
    <w:rsid w:val="00812688"/>
    <w:rsid w:val="00816A77"/>
    <w:rsid w:val="00825FA3"/>
    <w:rsid w:val="0084009C"/>
    <w:rsid w:val="00845EF9"/>
    <w:rsid w:val="0087409A"/>
    <w:rsid w:val="0087499B"/>
    <w:rsid w:val="00887453"/>
    <w:rsid w:val="008C610D"/>
    <w:rsid w:val="008C6677"/>
    <w:rsid w:val="008F5C34"/>
    <w:rsid w:val="009103ED"/>
    <w:rsid w:val="00934926"/>
    <w:rsid w:val="0098702E"/>
    <w:rsid w:val="00987545"/>
    <w:rsid w:val="0099193B"/>
    <w:rsid w:val="009E0E93"/>
    <w:rsid w:val="00A00E41"/>
    <w:rsid w:val="00A27E81"/>
    <w:rsid w:val="00AB08C2"/>
    <w:rsid w:val="00AB10F1"/>
    <w:rsid w:val="00AD05D8"/>
    <w:rsid w:val="00AD12AF"/>
    <w:rsid w:val="00AE1FCA"/>
    <w:rsid w:val="00AE5C7C"/>
    <w:rsid w:val="00B00586"/>
    <w:rsid w:val="00B57361"/>
    <w:rsid w:val="00B7457F"/>
    <w:rsid w:val="00B91B36"/>
    <w:rsid w:val="00BB1849"/>
    <w:rsid w:val="00BD037E"/>
    <w:rsid w:val="00BD64FE"/>
    <w:rsid w:val="00C059B9"/>
    <w:rsid w:val="00C26DBC"/>
    <w:rsid w:val="00C26EF5"/>
    <w:rsid w:val="00C856B5"/>
    <w:rsid w:val="00C90E7B"/>
    <w:rsid w:val="00C94454"/>
    <w:rsid w:val="00D250FA"/>
    <w:rsid w:val="00D61E68"/>
    <w:rsid w:val="00D72AEB"/>
    <w:rsid w:val="00DB0209"/>
    <w:rsid w:val="00DB5760"/>
    <w:rsid w:val="00DD532F"/>
    <w:rsid w:val="00DD7D36"/>
    <w:rsid w:val="00DF766D"/>
    <w:rsid w:val="00E36EE2"/>
    <w:rsid w:val="00EA588F"/>
    <w:rsid w:val="00EA72E4"/>
    <w:rsid w:val="00EB66A9"/>
    <w:rsid w:val="00ED1575"/>
    <w:rsid w:val="00ED4A8D"/>
    <w:rsid w:val="00F16822"/>
    <w:rsid w:val="00F2043C"/>
    <w:rsid w:val="00F3331E"/>
    <w:rsid w:val="00F42F6A"/>
    <w:rsid w:val="00F61B65"/>
    <w:rsid w:val="00F83980"/>
    <w:rsid w:val="00F96AA9"/>
    <w:rsid w:val="00FF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A8ECD-FFD1-4C1E-AC8F-0881ACEB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B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B0B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B0B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B0BE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3B0BE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D08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4D08FF"/>
    <w:pPr>
      <w:widowControl/>
      <w:autoSpaceDE/>
      <w:autoSpaceDN/>
      <w:adjustRightInd/>
      <w:spacing w:before="100" w:beforeAutospacing="1" w:after="100" w:afterAutospacing="1"/>
    </w:pPr>
    <w:rPr>
      <w:sz w:val="24"/>
      <w:szCs w:val="24"/>
    </w:rPr>
  </w:style>
  <w:style w:type="paragraph" w:styleId="a5">
    <w:name w:val="header"/>
    <w:basedOn w:val="a"/>
    <w:link w:val="a6"/>
    <w:unhideWhenUsed/>
    <w:rsid w:val="004D08FF"/>
    <w:pPr>
      <w:tabs>
        <w:tab w:val="center" w:pos="4677"/>
        <w:tab w:val="right" w:pos="9355"/>
      </w:tabs>
    </w:pPr>
  </w:style>
  <w:style w:type="character" w:customStyle="1" w:styleId="a6">
    <w:name w:val="Верхний колонтитул Знак"/>
    <w:basedOn w:val="a0"/>
    <w:link w:val="a5"/>
    <w:rsid w:val="004D08FF"/>
    <w:rPr>
      <w:rFonts w:ascii="Times New Roman" w:eastAsia="Times New Roman" w:hAnsi="Times New Roman" w:cs="Times New Roman"/>
      <w:sz w:val="20"/>
      <w:szCs w:val="20"/>
      <w:lang w:eastAsia="ru-RU"/>
    </w:rPr>
  </w:style>
  <w:style w:type="paragraph" w:customStyle="1" w:styleId="a7">
    <w:name w:val="a"/>
    <w:basedOn w:val="a"/>
    <w:rsid w:val="004D08FF"/>
    <w:pPr>
      <w:widowControl/>
      <w:autoSpaceDE/>
      <w:autoSpaceDN/>
      <w:adjustRightInd/>
      <w:spacing w:before="100" w:beforeAutospacing="1" w:after="100" w:afterAutospacing="1"/>
    </w:pPr>
    <w:rPr>
      <w:sz w:val="24"/>
      <w:szCs w:val="24"/>
    </w:rPr>
  </w:style>
  <w:style w:type="character" w:styleId="a8">
    <w:name w:val="Strong"/>
    <w:uiPriority w:val="22"/>
    <w:qFormat/>
    <w:rsid w:val="004D08FF"/>
    <w:rPr>
      <w:b/>
      <w:bCs/>
    </w:rPr>
  </w:style>
  <w:style w:type="character" w:customStyle="1" w:styleId="apple-converted-space">
    <w:name w:val="apple-converted-space"/>
    <w:rsid w:val="004D08FF"/>
  </w:style>
  <w:style w:type="paragraph" w:customStyle="1" w:styleId="ConsNormal">
    <w:name w:val="ConsNormal"/>
    <w:rsid w:val="004D08F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EA72E4"/>
    <w:pPr>
      <w:ind w:left="720"/>
      <w:contextualSpacing/>
    </w:pPr>
  </w:style>
  <w:style w:type="paragraph" w:customStyle="1" w:styleId="aa">
    <w:name w:val="Таблицы (моноширинный)"/>
    <w:basedOn w:val="a"/>
    <w:next w:val="a"/>
    <w:uiPriority w:val="99"/>
    <w:rsid w:val="008C6677"/>
    <w:pPr>
      <w:widowControl/>
    </w:pPr>
    <w:rPr>
      <w:rFonts w:ascii="Courier New" w:eastAsiaTheme="minorHAnsi" w:hAnsi="Courier New" w:cs="Courier New"/>
      <w:sz w:val="24"/>
      <w:szCs w:val="24"/>
      <w:lang w:eastAsia="en-US"/>
    </w:rPr>
  </w:style>
  <w:style w:type="paragraph" w:styleId="ab">
    <w:name w:val="Balloon Text"/>
    <w:basedOn w:val="a"/>
    <w:link w:val="ac"/>
    <w:uiPriority w:val="99"/>
    <w:semiHidden/>
    <w:unhideWhenUsed/>
    <w:rsid w:val="00062FEB"/>
    <w:rPr>
      <w:rFonts w:ascii="Segoe UI" w:hAnsi="Segoe UI" w:cs="Segoe UI"/>
      <w:sz w:val="18"/>
      <w:szCs w:val="18"/>
    </w:rPr>
  </w:style>
  <w:style w:type="character" w:customStyle="1" w:styleId="ac">
    <w:name w:val="Текст выноски Знак"/>
    <w:basedOn w:val="a0"/>
    <w:link w:val="ab"/>
    <w:uiPriority w:val="99"/>
    <w:semiHidden/>
    <w:rsid w:val="00062FEB"/>
    <w:rPr>
      <w:rFonts w:ascii="Segoe UI" w:eastAsia="Times New Roman" w:hAnsi="Segoe UI" w:cs="Segoe UI"/>
      <w:sz w:val="18"/>
      <w:szCs w:val="18"/>
      <w:lang w:eastAsia="ru-RU"/>
    </w:rPr>
  </w:style>
  <w:style w:type="table" w:styleId="ad">
    <w:name w:val="Table Grid"/>
    <w:basedOn w:val="a1"/>
    <w:uiPriority w:val="39"/>
    <w:rsid w:val="00AE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B0BE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3B0BE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3B0BE2"/>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uiPriority w:val="9"/>
    <w:rsid w:val="003B0BE2"/>
    <w:rPr>
      <w:rFonts w:asciiTheme="majorHAnsi" w:eastAsiaTheme="majorEastAsia" w:hAnsiTheme="majorHAnsi" w:cstheme="majorBidi"/>
      <w:b/>
      <w:bCs/>
      <w:i/>
      <w:iCs/>
      <w:color w:val="5B9BD5" w:themeColor="accent1"/>
      <w:sz w:val="20"/>
      <w:szCs w:val="20"/>
      <w:lang w:eastAsia="ru-RU"/>
    </w:rPr>
  </w:style>
  <w:style w:type="paragraph" w:styleId="ae">
    <w:name w:val="footer"/>
    <w:basedOn w:val="a"/>
    <w:link w:val="af"/>
    <w:uiPriority w:val="99"/>
    <w:semiHidden/>
    <w:unhideWhenUsed/>
    <w:rsid w:val="00AB10F1"/>
    <w:pPr>
      <w:tabs>
        <w:tab w:val="center" w:pos="4677"/>
        <w:tab w:val="right" w:pos="9355"/>
      </w:tabs>
    </w:pPr>
  </w:style>
  <w:style w:type="character" w:customStyle="1" w:styleId="af">
    <w:name w:val="Нижний колонтитул Знак"/>
    <w:basedOn w:val="a0"/>
    <w:link w:val="ae"/>
    <w:uiPriority w:val="99"/>
    <w:semiHidden/>
    <w:rsid w:val="00AB10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7200">
      <w:bodyDiv w:val="1"/>
      <w:marLeft w:val="0"/>
      <w:marRight w:val="0"/>
      <w:marTop w:val="0"/>
      <w:marBottom w:val="0"/>
      <w:divBdr>
        <w:top w:val="none" w:sz="0" w:space="0" w:color="auto"/>
        <w:left w:val="none" w:sz="0" w:space="0" w:color="auto"/>
        <w:bottom w:val="none" w:sz="0" w:space="0" w:color="auto"/>
        <w:right w:val="none" w:sz="0" w:space="0" w:color="auto"/>
      </w:divBdr>
    </w:div>
    <w:div w:id="951479935">
      <w:bodyDiv w:val="1"/>
      <w:marLeft w:val="0"/>
      <w:marRight w:val="0"/>
      <w:marTop w:val="0"/>
      <w:marBottom w:val="0"/>
      <w:divBdr>
        <w:top w:val="none" w:sz="0" w:space="0" w:color="auto"/>
        <w:left w:val="none" w:sz="0" w:space="0" w:color="auto"/>
        <w:bottom w:val="none" w:sz="0" w:space="0" w:color="auto"/>
        <w:right w:val="none" w:sz="0" w:space="0" w:color="auto"/>
      </w:divBdr>
    </w:div>
    <w:div w:id="1040982705">
      <w:bodyDiv w:val="1"/>
      <w:marLeft w:val="0"/>
      <w:marRight w:val="0"/>
      <w:marTop w:val="0"/>
      <w:marBottom w:val="0"/>
      <w:divBdr>
        <w:top w:val="none" w:sz="0" w:space="0" w:color="auto"/>
        <w:left w:val="none" w:sz="0" w:space="0" w:color="auto"/>
        <w:bottom w:val="none" w:sz="0" w:space="0" w:color="auto"/>
        <w:right w:val="none" w:sz="0" w:space="0" w:color="auto"/>
      </w:divBdr>
    </w:div>
    <w:div w:id="1803645630">
      <w:bodyDiv w:val="1"/>
      <w:marLeft w:val="0"/>
      <w:marRight w:val="0"/>
      <w:marTop w:val="0"/>
      <w:marBottom w:val="0"/>
      <w:divBdr>
        <w:top w:val="none" w:sz="0" w:space="0" w:color="auto"/>
        <w:left w:val="none" w:sz="0" w:space="0" w:color="auto"/>
        <w:bottom w:val="none" w:sz="0" w:space="0" w:color="auto"/>
        <w:right w:val="none" w:sz="0" w:space="0" w:color="auto"/>
      </w:divBdr>
    </w:div>
    <w:div w:id="20844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 РД;advokatrd.ru</dc:creator>
  <cp:lastModifiedBy>R A</cp:lastModifiedBy>
  <cp:revision>28</cp:revision>
  <cp:lastPrinted>2016-09-09T14:26:00Z</cp:lastPrinted>
  <dcterms:created xsi:type="dcterms:W3CDTF">2017-11-26T08:22:00Z</dcterms:created>
  <dcterms:modified xsi:type="dcterms:W3CDTF">2017-11-27T08:22:00Z</dcterms:modified>
</cp:coreProperties>
</file>